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81" w:rsidRDefault="002E261F" w:rsidP="009A7DC2">
      <w:pPr>
        <w:jc w:val="right"/>
        <w:rPr>
          <w:rFonts w:ascii="Times New Roman" w:hAnsi="Times New Roman" w:cs="Times New Roman"/>
          <w:b/>
          <w:sz w:val="24"/>
          <w:szCs w:val="24"/>
        </w:rPr>
      </w:pPr>
      <w:r>
        <w:rPr>
          <w:rFonts w:ascii="Times New Roman" w:hAnsi="Times New Roman" w:cs="Times New Roman"/>
          <w:sz w:val="24"/>
          <w:szCs w:val="24"/>
        </w:rPr>
        <w:t>January 2017</w:t>
      </w:r>
    </w:p>
    <w:p w:rsidR="009A7DC2" w:rsidRDefault="000D1481" w:rsidP="000D1481">
      <w:pPr>
        <w:spacing w:after="0" w:line="240" w:lineRule="auto"/>
        <w:jc w:val="center"/>
        <w:rPr>
          <w:rFonts w:ascii="Times New Roman" w:hAnsi="Times New Roman" w:cs="Times New Roman"/>
          <w:b/>
          <w:sz w:val="28"/>
          <w:szCs w:val="28"/>
        </w:rPr>
      </w:pPr>
      <w:r w:rsidRPr="009A7DC2">
        <w:rPr>
          <w:rFonts w:ascii="Times New Roman" w:hAnsi="Times New Roman" w:cs="Times New Roman"/>
          <w:b/>
          <w:sz w:val="28"/>
          <w:szCs w:val="28"/>
        </w:rPr>
        <w:t xml:space="preserve">Proposal to Restructure the </w:t>
      </w:r>
      <w:r w:rsidR="009A7DC2">
        <w:rPr>
          <w:rFonts w:ascii="Times New Roman" w:hAnsi="Times New Roman" w:cs="Times New Roman"/>
          <w:b/>
          <w:sz w:val="28"/>
          <w:szCs w:val="28"/>
        </w:rPr>
        <w:t>Major and Minor Degree</w:t>
      </w:r>
    </w:p>
    <w:p w:rsidR="008D0F65" w:rsidRDefault="009A7DC2" w:rsidP="000D14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Programs in G</w:t>
      </w:r>
      <w:r w:rsidR="000D1481" w:rsidRPr="009A7DC2">
        <w:rPr>
          <w:rFonts w:ascii="Times New Roman" w:hAnsi="Times New Roman" w:cs="Times New Roman"/>
          <w:b/>
          <w:sz w:val="28"/>
          <w:szCs w:val="28"/>
        </w:rPr>
        <w:t>lobalization Studies</w:t>
      </w:r>
    </w:p>
    <w:p w:rsidR="009A7DC2" w:rsidRDefault="009A7DC2" w:rsidP="000D1481">
      <w:pPr>
        <w:spacing w:after="0" w:line="240" w:lineRule="auto"/>
        <w:jc w:val="center"/>
        <w:rPr>
          <w:rFonts w:ascii="Times New Roman" w:hAnsi="Times New Roman" w:cs="Times New Roman"/>
          <w:b/>
          <w:sz w:val="28"/>
          <w:szCs w:val="28"/>
        </w:rPr>
      </w:pPr>
    </w:p>
    <w:p w:rsidR="009A7DC2" w:rsidRDefault="009A7DC2" w:rsidP="009A7DC2">
      <w:pPr>
        <w:spacing w:after="0" w:line="240" w:lineRule="auto"/>
        <w:rPr>
          <w:rFonts w:ascii="Times New Roman" w:hAnsi="Times New Roman" w:cs="Times New Roman"/>
          <w:sz w:val="24"/>
          <w:szCs w:val="24"/>
        </w:rPr>
      </w:pPr>
      <w:r w:rsidRPr="00691965">
        <w:rPr>
          <w:rFonts w:ascii="Times New Roman" w:hAnsi="Times New Roman" w:cs="Times New Roman"/>
          <w:b/>
          <w:sz w:val="24"/>
          <w:szCs w:val="24"/>
        </w:rPr>
        <w:t>To:</w:t>
      </w:r>
      <w:r w:rsidRPr="009A7DC2">
        <w:rPr>
          <w:rFonts w:ascii="Times New Roman" w:hAnsi="Times New Roman" w:cs="Times New Roman"/>
          <w:sz w:val="24"/>
          <w:szCs w:val="24"/>
        </w:rPr>
        <w:t xml:space="preserve"> The Council on Academic Affairs</w:t>
      </w:r>
    </w:p>
    <w:p w:rsidR="00691965" w:rsidRDefault="00691965" w:rsidP="009A7DC2">
      <w:pPr>
        <w:spacing w:after="0" w:line="240" w:lineRule="auto"/>
        <w:rPr>
          <w:rFonts w:ascii="Times New Roman" w:hAnsi="Times New Roman" w:cs="Times New Roman"/>
          <w:sz w:val="24"/>
          <w:szCs w:val="24"/>
        </w:rPr>
      </w:pPr>
      <w:r w:rsidRPr="00691965">
        <w:rPr>
          <w:rFonts w:ascii="Times New Roman" w:hAnsi="Times New Roman" w:cs="Times New Roman"/>
          <w:b/>
          <w:sz w:val="24"/>
          <w:szCs w:val="24"/>
        </w:rPr>
        <w:t>From:</w:t>
      </w:r>
      <w:r>
        <w:rPr>
          <w:rFonts w:ascii="Times New Roman" w:hAnsi="Times New Roman" w:cs="Times New Roman"/>
          <w:sz w:val="24"/>
          <w:szCs w:val="24"/>
        </w:rPr>
        <w:t xml:space="preserve"> Anthony Mughan, </w:t>
      </w:r>
      <w:r w:rsidR="00152EFE">
        <w:rPr>
          <w:rFonts w:ascii="Times New Roman" w:hAnsi="Times New Roman" w:cs="Times New Roman"/>
          <w:sz w:val="24"/>
          <w:szCs w:val="24"/>
        </w:rPr>
        <w:t>D</w:t>
      </w:r>
      <w:r>
        <w:rPr>
          <w:rFonts w:ascii="Times New Roman" w:hAnsi="Times New Roman" w:cs="Times New Roman"/>
          <w:sz w:val="24"/>
          <w:szCs w:val="24"/>
        </w:rPr>
        <w:t>irector, International Studies</w:t>
      </w:r>
    </w:p>
    <w:p w:rsidR="00691965" w:rsidRPr="009A7DC2" w:rsidRDefault="00691965" w:rsidP="009A7DC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D1481" w:rsidRPr="009A7DC2" w:rsidRDefault="000D1481" w:rsidP="000D1481">
      <w:pPr>
        <w:spacing w:after="0" w:line="240" w:lineRule="auto"/>
        <w:jc w:val="center"/>
        <w:rPr>
          <w:rFonts w:ascii="Times New Roman" w:hAnsi="Times New Roman" w:cs="Times New Roman"/>
          <w:sz w:val="24"/>
          <w:szCs w:val="24"/>
        </w:rPr>
      </w:pPr>
    </w:p>
    <w:p w:rsidR="00691965" w:rsidRPr="00691965" w:rsidRDefault="00691965" w:rsidP="000D1481">
      <w:pPr>
        <w:spacing w:after="0" w:line="240" w:lineRule="auto"/>
        <w:rPr>
          <w:rFonts w:ascii="Times New Roman" w:hAnsi="Times New Roman" w:cs="Times New Roman"/>
          <w:b/>
          <w:sz w:val="24"/>
          <w:szCs w:val="24"/>
        </w:rPr>
      </w:pPr>
      <w:r w:rsidRPr="00691965">
        <w:rPr>
          <w:rFonts w:ascii="Times New Roman" w:hAnsi="Times New Roman" w:cs="Times New Roman"/>
          <w:b/>
          <w:sz w:val="24"/>
          <w:szCs w:val="24"/>
        </w:rPr>
        <w:t>Background</w:t>
      </w:r>
    </w:p>
    <w:p w:rsidR="00691965" w:rsidRDefault="00691965" w:rsidP="000D1481">
      <w:pPr>
        <w:spacing w:after="0" w:line="240" w:lineRule="auto"/>
        <w:rPr>
          <w:rFonts w:ascii="Times New Roman" w:hAnsi="Times New Roman" w:cs="Times New Roman"/>
          <w:sz w:val="24"/>
          <w:szCs w:val="24"/>
        </w:rPr>
      </w:pPr>
    </w:p>
    <w:p w:rsidR="003B56C7" w:rsidRDefault="000D1481"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0D1481">
        <w:rPr>
          <w:rFonts w:ascii="Times New Roman" w:hAnsi="Times New Roman" w:cs="Times New Roman"/>
          <w:sz w:val="24"/>
          <w:szCs w:val="24"/>
        </w:rPr>
        <w:t>n</w:t>
      </w:r>
      <w:r w:rsidR="000373FA">
        <w:rPr>
          <w:rFonts w:ascii="Times New Roman" w:hAnsi="Times New Roman" w:cs="Times New Roman"/>
          <w:sz w:val="24"/>
          <w:szCs w:val="24"/>
        </w:rPr>
        <w:t xml:space="preserve"> 2011</w:t>
      </w:r>
      <w:r>
        <w:rPr>
          <w:rFonts w:ascii="Times New Roman" w:hAnsi="Times New Roman" w:cs="Times New Roman"/>
          <w:sz w:val="24"/>
          <w:szCs w:val="24"/>
        </w:rPr>
        <w:t>, the Undergraduate International Studies Program (</w:t>
      </w:r>
      <w:r w:rsidR="0004570D">
        <w:rPr>
          <w:rFonts w:ascii="Times New Roman" w:hAnsi="Times New Roman" w:cs="Times New Roman"/>
          <w:sz w:val="24"/>
          <w:szCs w:val="24"/>
        </w:rPr>
        <w:t>UI</w:t>
      </w:r>
      <w:r>
        <w:rPr>
          <w:rFonts w:ascii="Times New Roman" w:hAnsi="Times New Roman" w:cs="Times New Roman"/>
          <w:sz w:val="24"/>
          <w:szCs w:val="24"/>
        </w:rPr>
        <w:t>S</w:t>
      </w:r>
      <w:r w:rsidR="0004570D">
        <w:rPr>
          <w:rFonts w:ascii="Times New Roman" w:hAnsi="Times New Roman" w:cs="Times New Roman"/>
          <w:sz w:val="24"/>
          <w:szCs w:val="24"/>
        </w:rPr>
        <w:t>P</w:t>
      </w:r>
      <w:r>
        <w:rPr>
          <w:rFonts w:ascii="Times New Roman" w:hAnsi="Times New Roman" w:cs="Times New Roman"/>
          <w:sz w:val="24"/>
          <w:szCs w:val="24"/>
        </w:rPr>
        <w:t xml:space="preserve">) </w:t>
      </w:r>
      <w:r w:rsidR="00BD19A1">
        <w:rPr>
          <w:rFonts w:ascii="Times New Roman" w:hAnsi="Times New Roman" w:cs="Times New Roman"/>
          <w:sz w:val="24"/>
          <w:szCs w:val="24"/>
        </w:rPr>
        <w:t>sponsored</w:t>
      </w:r>
      <w:r w:rsidR="000373FA">
        <w:rPr>
          <w:rFonts w:ascii="Times New Roman" w:hAnsi="Times New Roman" w:cs="Times New Roman"/>
          <w:sz w:val="24"/>
          <w:szCs w:val="24"/>
        </w:rPr>
        <w:t xml:space="preserve"> </w:t>
      </w:r>
      <w:r>
        <w:rPr>
          <w:rFonts w:ascii="Times New Roman" w:hAnsi="Times New Roman" w:cs="Times New Roman"/>
          <w:sz w:val="24"/>
          <w:szCs w:val="24"/>
        </w:rPr>
        <w:t xml:space="preserve">a new </w:t>
      </w:r>
      <w:r w:rsidR="000373FA">
        <w:rPr>
          <w:rFonts w:ascii="Times New Roman" w:hAnsi="Times New Roman" w:cs="Times New Roman"/>
          <w:sz w:val="24"/>
          <w:szCs w:val="24"/>
        </w:rPr>
        <w:t>major</w:t>
      </w:r>
      <w:r>
        <w:rPr>
          <w:rFonts w:ascii="Times New Roman" w:hAnsi="Times New Roman" w:cs="Times New Roman"/>
          <w:sz w:val="24"/>
          <w:szCs w:val="24"/>
        </w:rPr>
        <w:t xml:space="preserve">, Globalization Studies, </w:t>
      </w:r>
      <w:r w:rsidR="0004570D">
        <w:rPr>
          <w:rFonts w:ascii="Times New Roman" w:hAnsi="Times New Roman" w:cs="Times New Roman"/>
          <w:sz w:val="24"/>
          <w:szCs w:val="24"/>
        </w:rPr>
        <w:t xml:space="preserve">to </w:t>
      </w:r>
      <w:r w:rsidR="000373FA">
        <w:rPr>
          <w:rFonts w:ascii="Times New Roman" w:hAnsi="Times New Roman" w:cs="Times New Roman"/>
          <w:sz w:val="24"/>
          <w:szCs w:val="24"/>
        </w:rPr>
        <w:t xml:space="preserve">introduce students to the phenomenon of </w:t>
      </w:r>
      <w:r w:rsidR="00B54B14">
        <w:rPr>
          <w:rFonts w:ascii="Times New Roman" w:hAnsi="Times New Roman" w:cs="Times New Roman"/>
          <w:sz w:val="24"/>
          <w:szCs w:val="24"/>
        </w:rPr>
        <w:t xml:space="preserve">the growing </w:t>
      </w:r>
      <w:r w:rsidR="000373FA">
        <w:rPr>
          <w:rFonts w:ascii="Times New Roman" w:hAnsi="Times New Roman" w:cs="Times New Roman"/>
          <w:sz w:val="24"/>
          <w:szCs w:val="24"/>
        </w:rPr>
        <w:t xml:space="preserve">cultural, economic, political and social </w:t>
      </w:r>
      <w:r w:rsidR="00B54B14">
        <w:rPr>
          <w:rFonts w:ascii="Times New Roman" w:hAnsi="Times New Roman" w:cs="Times New Roman"/>
          <w:sz w:val="24"/>
          <w:szCs w:val="24"/>
        </w:rPr>
        <w:t>interdependence of peoples and states</w:t>
      </w:r>
      <w:r w:rsidR="00BD19A1">
        <w:rPr>
          <w:rFonts w:ascii="Times New Roman" w:hAnsi="Times New Roman" w:cs="Times New Roman"/>
          <w:sz w:val="24"/>
          <w:szCs w:val="24"/>
        </w:rPr>
        <w:t xml:space="preserve"> -</w:t>
      </w:r>
      <w:r w:rsidR="00B54B14">
        <w:rPr>
          <w:rFonts w:ascii="Times New Roman" w:hAnsi="Times New Roman" w:cs="Times New Roman"/>
          <w:sz w:val="24"/>
          <w:szCs w:val="24"/>
        </w:rPr>
        <w:t xml:space="preserve"> a </w:t>
      </w:r>
      <w:r w:rsidR="004A7FB9">
        <w:rPr>
          <w:rFonts w:ascii="Times New Roman" w:hAnsi="Times New Roman" w:cs="Times New Roman"/>
          <w:sz w:val="24"/>
          <w:szCs w:val="24"/>
        </w:rPr>
        <w:t>trend</w:t>
      </w:r>
      <w:r w:rsidR="00B54B14">
        <w:rPr>
          <w:rFonts w:ascii="Times New Roman" w:hAnsi="Times New Roman" w:cs="Times New Roman"/>
          <w:sz w:val="24"/>
          <w:szCs w:val="24"/>
        </w:rPr>
        <w:t xml:space="preserve"> with profound implications for both the international order and the internal structure of states.  The new major was designed to </w:t>
      </w:r>
      <w:r w:rsidR="0004570D">
        <w:rPr>
          <w:rFonts w:ascii="Times New Roman" w:hAnsi="Times New Roman" w:cs="Times New Roman"/>
          <w:sz w:val="24"/>
          <w:szCs w:val="24"/>
        </w:rPr>
        <w:t>complement</w:t>
      </w:r>
      <w:r w:rsidR="00B54B14">
        <w:rPr>
          <w:rFonts w:ascii="Times New Roman" w:hAnsi="Times New Roman" w:cs="Times New Roman"/>
          <w:sz w:val="24"/>
          <w:szCs w:val="24"/>
        </w:rPr>
        <w:t>, rather than compete with,</w:t>
      </w:r>
      <w:r w:rsidR="0004570D">
        <w:rPr>
          <w:rFonts w:ascii="Times New Roman" w:hAnsi="Times New Roman" w:cs="Times New Roman"/>
          <w:sz w:val="24"/>
          <w:szCs w:val="24"/>
        </w:rPr>
        <w:t xml:space="preserve"> t</w:t>
      </w:r>
      <w:r>
        <w:rPr>
          <w:rFonts w:ascii="Times New Roman" w:hAnsi="Times New Roman" w:cs="Times New Roman"/>
          <w:sz w:val="24"/>
          <w:szCs w:val="24"/>
        </w:rPr>
        <w:t xml:space="preserve">he ten majors </w:t>
      </w:r>
      <w:r w:rsidR="00B54B14">
        <w:rPr>
          <w:rFonts w:ascii="Times New Roman" w:hAnsi="Times New Roman" w:cs="Times New Roman"/>
          <w:sz w:val="24"/>
          <w:szCs w:val="24"/>
        </w:rPr>
        <w:t xml:space="preserve">that UISP </w:t>
      </w:r>
      <w:r>
        <w:rPr>
          <w:rFonts w:ascii="Times New Roman" w:hAnsi="Times New Roman" w:cs="Times New Roman"/>
          <w:sz w:val="24"/>
          <w:szCs w:val="24"/>
        </w:rPr>
        <w:t xml:space="preserve">already offered.  </w:t>
      </w:r>
      <w:r w:rsidR="00B54B14">
        <w:rPr>
          <w:rFonts w:ascii="Times New Roman" w:hAnsi="Times New Roman" w:cs="Times New Roman"/>
          <w:sz w:val="24"/>
          <w:szCs w:val="24"/>
        </w:rPr>
        <w:t>At the same time, however, it differed from these existing majors in two important respects.  First, t</w:t>
      </w:r>
      <w:r w:rsidR="0004570D">
        <w:rPr>
          <w:rFonts w:ascii="Times New Roman" w:hAnsi="Times New Roman" w:cs="Times New Roman"/>
          <w:sz w:val="24"/>
          <w:szCs w:val="24"/>
        </w:rPr>
        <w:t xml:space="preserve">he </w:t>
      </w:r>
      <w:r w:rsidR="00B54B14">
        <w:rPr>
          <w:rFonts w:ascii="Times New Roman" w:hAnsi="Times New Roman" w:cs="Times New Roman"/>
          <w:sz w:val="24"/>
          <w:szCs w:val="24"/>
        </w:rPr>
        <w:t xml:space="preserve">latter </w:t>
      </w:r>
      <w:r w:rsidR="0004570D">
        <w:rPr>
          <w:rFonts w:ascii="Times New Roman" w:hAnsi="Times New Roman" w:cs="Times New Roman"/>
          <w:sz w:val="24"/>
          <w:szCs w:val="24"/>
        </w:rPr>
        <w:t xml:space="preserve">were </w:t>
      </w:r>
      <w:r w:rsidR="00B54B14">
        <w:rPr>
          <w:rFonts w:ascii="Times New Roman" w:hAnsi="Times New Roman" w:cs="Times New Roman"/>
          <w:sz w:val="24"/>
          <w:szCs w:val="24"/>
        </w:rPr>
        <w:t xml:space="preserve">overwhelmingly social science-based, whereas the Globalization major was designed to introduce students to the cultural and humanistic as well as the economic, social and political dimensions of globalization.  Thus, students </w:t>
      </w:r>
      <w:r w:rsidR="00AF366B">
        <w:rPr>
          <w:rFonts w:ascii="Times New Roman" w:hAnsi="Times New Roman" w:cs="Times New Roman"/>
          <w:sz w:val="24"/>
          <w:szCs w:val="24"/>
        </w:rPr>
        <w:t>were</w:t>
      </w:r>
      <w:r w:rsidR="00B54B14">
        <w:rPr>
          <w:rFonts w:ascii="Times New Roman" w:hAnsi="Times New Roman" w:cs="Times New Roman"/>
          <w:sz w:val="24"/>
          <w:szCs w:val="24"/>
        </w:rPr>
        <w:t xml:space="preserve"> “forced” to take </w:t>
      </w:r>
      <w:r w:rsidR="00BF4BC0">
        <w:rPr>
          <w:rFonts w:ascii="Times New Roman" w:hAnsi="Times New Roman" w:cs="Times New Roman"/>
          <w:sz w:val="24"/>
          <w:szCs w:val="24"/>
        </w:rPr>
        <w:t>50 per cent</w:t>
      </w:r>
      <w:r w:rsidR="00B54B14">
        <w:rPr>
          <w:rFonts w:ascii="Times New Roman" w:hAnsi="Times New Roman" w:cs="Times New Roman"/>
          <w:sz w:val="24"/>
          <w:szCs w:val="24"/>
        </w:rPr>
        <w:t xml:space="preserve"> of their </w:t>
      </w:r>
      <w:r w:rsidR="00BF4BC0">
        <w:rPr>
          <w:rFonts w:ascii="Times New Roman" w:hAnsi="Times New Roman" w:cs="Times New Roman"/>
          <w:sz w:val="24"/>
          <w:szCs w:val="24"/>
        </w:rPr>
        <w:t xml:space="preserve">major </w:t>
      </w:r>
      <w:r w:rsidR="00B54B14">
        <w:rPr>
          <w:rFonts w:ascii="Times New Roman" w:hAnsi="Times New Roman" w:cs="Times New Roman"/>
          <w:sz w:val="24"/>
          <w:szCs w:val="24"/>
        </w:rPr>
        <w:t xml:space="preserve">courses in </w:t>
      </w:r>
      <w:r w:rsidR="0075650B">
        <w:rPr>
          <w:rFonts w:ascii="Times New Roman" w:hAnsi="Times New Roman" w:cs="Times New Roman"/>
          <w:sz w:val="24"/>
          <w:szCs w:val="24"/>
        </w:rPr>
        <w:t>a</w:t>
      </w:r>
      <w:r w:rsidR="00BF4BC0">
        <w:rPr>
          <w:rFonts w:ascii="Times New Roman" w:hAnsi="Times New Roman" w:cs="Times New Roman"/>
          <w:sz w:val="24"/>
          <w:szCs w:val="24"/>
        </w:rPr>
        <w:t>rts/</w:t>
      </w:r>
      <w:r w:rsidR="0075650B">
        <w:rPr>
          <w:rFonts w:ascii="Times New Roman" w:hAnsi="Times New Roman" w:cs="Times New Roman"/>
          <w:sz w:val="24"/>
          <w:szCs w:val="24"/>
        </w:rPr>
        <w:t>h</w:t>
      </w:r>
      <w:r w:rsidR="00BF4BC0">
        <w:rPr>
          <w:rFonts w:ascii="Times New Roman" w:hAnsi="Times New Roman" w:cs="Times New Roman"/>
          <w:sz w:val="24"/>
          <w:szCs w:val="24"/>
        </w:rPr>
        <w:t xml:space="preserve">umanities departments and 50 per cent in social science departments.  At the same time, a largely social science-based </w:t>
      </w:r>
      <w:r w:rsidR="007A0CBE">
        <w:rPr>
          <w:rFonts w:ascii="Times New Roman" w:hAnsi="Times New Roman" w:cs="Times New Roman"/>
          <w:sz w:val="24"/>
          <w:szCs w:val="24"/>
        </w:rPr>
        <w:t xml:space="preserve">Globalization </w:t>
      </w:r>
      <w:r w:rsidR="00BF4BC0">
        <w:rPr>
          <w:rFonts w:ascii="Times New Roman" w:hAnsi="Times New Roman" w:cs="Times New Roman"/>
          <w:sz w:val="24"/>
          <w:szCs w:val="24"/>
        </w:rPr>
        <w:t xml:space="preserve">minor </w:t>
      </w:r>
      <w:r w:rsidR="004A7FB9">
        <w:rPr>
          <w:rFonts w:ascii="Times New Roman" w:hAnsi="Times New Roman" w:cs="Times New Roman"/>
          <w:sz w:val="24"/>
          <w:szCs w:val="24"/>
        </w:rPr>
        <w:t xml:space="preserve">that </w:t>
      </w:r>
      <w:r w:rsidR="00BF4BC0">
        <w:rPr>
          <w:rFonts w:ascii="Times New Roman" w:hAnsi="Times New Roman" w:cs="Times New Roman"/>
          <w:sz w:val="24"/>
          <w:szCs w:val="24"/>
        </w:rPr>
        <w:t xml:space="preserve">was already in existence at the time the major </w:t>
      </w:r>
      <w:r w:rsidR="004A7FB9">
        <w:rPr>
          <w:rFonts w:ascii="Times New Roman" w:hAnsi="Times New Roman" w:cs="Times New Roman"/>
          <w:sz w:val="24"/>
          <w:szCs w:val="24"/>
        </w:rPr>
        <w:t xml:space="preserve">was proposed </w:t>
      </w:r>
      <w:r w:rsidR="00BF4BC0">
        <w:rPr>
          <w:rFonts w:ascii="Times New Roman" w:hAnsi="Times New Roman" w:cs="Times New Roman"/>
          <w:sz w:val="24"/>
          <w:szCs w:val="24"/>
        </w:rPr>
        <w:t xml:space="preserve">was revised to follow this same “50-50” curricular </w:t>
      </w:r>
      <w:r w:rsidR="00BD19A1">
        <w:rPr>
          <w:rFonts w:ascii="Times New Roman" w:hAnsi="Times New Roman" w:cs="Times New Roman"/>
          <w:sz w:val="24"/>
          <w:szCs w:val="24"/>
        </w:rPr>
        <w:t>pattern</w:t>
      </w:r>
      <w:r w:rsidR="00BF4BC0">
        <w:rPr>
          <w:rFonts w:ascii="Times New Roman" w:hAnsi="Times New Roman" w:cs="Times New Roman"/>
          <w:sz w:val="24"/>
          <w:szCs w:val="24"/>
        </w:rPr>
        <w:t xml:space="preserve">.  </w:t>
      </w:r>
    </w:p>
    <w:p w:rsidR="003B56C7" w:rsidRDefault="003B56C7" w:rsidP="000D1481">
      <w:pPr>
        <w:spacing w:after="0" w:line="240" w:lineRule="auto"/>
        <w:rPr>
          <w:rFonts w:ascii="Times New Roman" w:hAnsi="Times New Roman" w:cs="Times New Roman"/>
          <w:sz w:val="24"/>
          <w:szCs w:val="24"/>
        </w:rPr>
      </w:pPr>
    </w:p>
    <w:p w:rsidR="00720B3C" w:rsidRDefault="00091088"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distinctive feature of the </w:t>
      </w:r>
      <w:r w:rsidR="00720B3C">
        <w:rPr>
          <w:rFonts w:ascii="Times New Roman" w:hAnsi="Times New Roman" w:cs="Times New Roman"/>
          <w:sz w:val="24"/>
          <w:szCs w:val="24"/>
        </w:rPr>
        <w:t xml:space="preserve">original </w:t>
      </w:r>
      <w:r>
        <w:rPr>
          <w:rFonts w:ascii="Times New Roman" w:hAnsi="Times New Roman" w:cs="Times New Roman"/>
          <w:sz w:val="24"/>
          <w:szCs w:val="24"/>
        </w:rPr>
        <w:t xml:space="preserve">Globalization major </w:t>
      </w:r>
      <w:r w:rsidR="00720B3C">
        <w:rPr>
          <w:rFonts w:ascii="Times New Roman" w:hAnsi="Times New Roman" w:cs="Times New Roman"/>
          <w:sz w:val="24"/>
          <w:szCs w:val="24"/>
        </w:rPr>
        <w:t>was</w:t>
      </w:r>
      <w:r w:rsidR="00F0670E">
        <w:rPr>
          <w:rFonts w:ascii="Times New Roman" w:hAnsi="Times New Roman" w:cs="Times New Roman"/>
          <w:sz w:val="24"/>
          <w:szCs w:val="24"/>
        </w:rPr>
        <w:t xml:space="preserve"> </w:t>
      </w:r>
      <w:r>
        <w:rPr>
          <w:rFonts w:ascii="Times New Roman" w:hAnsi="Times New Roman" w:cs="Times New Roman"/>
          <w:sz w:val="24"/>
          <w:szCs w:val="24"/>
        </w:rPr>
        <w:t>it</w:t>
      </w:r>
      <w:r w:rsidR="00F0670E">
        <w:rPr>
          <w:rFonts w:ascii="Times New Roman" w:hAnsi="Times New Roman" w:cs="Times New Roman"/>
          <w:sz w:val="24"/>
          <w:szCs w:val="24"/>
        </w:rPr>
        <w:t xml:space="preserve">s different </w:t>
      </w:r>
      <w:r>
        <w:rPr>
          <w:rFonts w:ascii="Times New Roman" w:hAnsi="Times New Roman" w:cs="Times New Roman"/>
          <w:sz w:val="24"/>
          <w:szCs w:val="24"/>
        </w:rPr>
        <w:t xml:space="preserve">curricular structure </w:t>
      </w:r>
      <w:r w:rsidR="004A7FB9">
        <w:rPr>
          <w:rFonts w:ascii="Times New Roman" w:hAnsi="Times New Roman" w:cs="Times New Roman"/>
          <w:sz w:val="24"/>
          <w:szCs w:val="24"/>
        </w:rPr>
        <w:t>from</w:t>
      </w:r>
      <w:r>
        <w:rPr>
          <w:rFonts w:ascii="Times New Roman" w:hAnsi="Times New Roman" w:cs="Times New Roman"/>
          <w:sz w:val="24"/>
          <w:szCs w:val="24"/>
        </w:rPr>
        <w:t xml:space="preserve"> the other ten majors in UISP</w:t>
      </w:r>
      <w:r w:rsidR="00BD19A1">
        <w:rPr>
          <w:rFonts w:ascii="Times New Roman" w:hAnsi="Times New Roman" w:cs="Times New Roman"/>
          <w:sz w:val="24"/>
          <w:szCs w:val="24"/>
        </w:rPr>
        <w:t>.  The</w:t>
      </w:r>
      <w:r w:rsidR="00720B3C">
        <w:rPr>
          <w:rFonts w:ascii="Times New Roman" w:hAnsi="Times New Roman" w:cs="Times New Roman"/>
          <w:sz w:val="24"/>
          <w:szCs w:val="24"/>
        </w:rPr>
        <w:t xml:space="preserve"> ten majors</w:t>
      </w:r>
      <w:r>
        <w:rPr>
          <w:rFonts w:ascii="Times New Roman" w:hAnsi="Times New Roman" w:cs="Times New Roman"/>
          <w:sz w:val="24"/>
          <w:szCs w:val="24"/>
        </w:rPr>
        <w:t xml:space="preserve"> all follow the </w:t>
      </w:r>
      <w:r w:rsidR="0004570D">
        <w:rPr>
          <w:rFonts w:ascii="Times New Roman" w:hAnsi="Times New Roman" w:cs="Times New Roman"/>
          <w:sz w:val="24"/>
          <w:szCs w:val="24"/>
        </w:rPr>
        <w:t xml:space="preserve">same curricular </w:t>
      </w:r>
      <w:r w:rsidR="00F0670E">
        <w:rPr>
          <w:rFonts w:ascii="Times New Roman" w:hAnsi="Times New Roman" w:cs="Times New Roman"/>
          <w:sz w:val="24"/>
          <w:szCs w:val="24"/>
        </w:rPr>
        <w:t>template</w:t>
      </w:r>
      <w:r w:rsidR="0004570D">
        <w:rPr>
          <w:rFonts w:ascii="Times New Roman" w:hAnsi="Times New Roman" w:cs="Times New Roman"/>
          <w:sz w:val="24"/>
          <w:szCs w:val="24"/>
        </w:rPr>
        <w:t xml:space="preserve">.  In each of them, </w:t>
      </w:r>
      <w:r w:rsidR="00152EFE">
        <w:rPr>
          <w:rFonts w:ascii="Times New Roman" w:hAnsi="Times New Roman" w:cs="Times New Roman"/>
          <w:sz w:val="24"/>
          <w:szCs w:val="24"/>
        </w:rPr>
        <w:t xml:space="preserve">all </w:t>
      </w:r>
      <w:r w:rsidR="0004570D">
        <w:rPr>
          <w:rFonts w:ascii="Times New Roman" w:hAnsi="Times New Roman" w:cs="Times New Roman"/>
          <w:sz w:val="24"/>
          <w:szCs w:val="24"/>
        </w:rPr>
        <w:t xml:space="preserve">majors </w:t>
      </w:r>
      <w:r w:rsidR="00152EFE">
        <w:rPr>
          <w:rFonts w:ascii="Times New Roman" w:hAnsi="Times New Roman" w:cs="Times New Roman"/>
          <w:sz w:val="24"/>
          <w:szCs w:val="24"/>
        </w:rPr>
        <w:t>are</w:t>
      </w:r>
      <w:r w:rsidR="0004570D">
        <w:rPr>
          <w:rFonts w:ascii="Times New Roman" w:hAnsi="Times New Roman" w:cs="Times New Roman"/>
          <w:sz w:val="24"/>
          <w:szCs w:val="24"/>
        </w:rPr>
        <w:t xml:space="preserve"> required to take </w:t>
      </w:r>
      <w:r w:rsidR="00152EFE">
        <w:rPr>
          <w:rFonts w:ascii="Times New Roman" w:hAnsi="Times New Roman" w:cs="Times New Roman"/>
          <w:sz w:val="24"/>
          <w:szCs w:val="24"/>
        </w:rPr>
        <w:t>f</w:t>
      </w:r>
      <w:r w:rsidR="0004570D">
        <w:rPr>
          <w:rFonts w:ascii="Times New Roman" w:hAnsi="Times New Roman" w:cs="Times New Roman"/>
          <w:sz w:val="24"/>
          <w:szCs w:val="24"/>
        </w:rPr>
        <w:t xml:space="preserve">our </w:t>
      </w:r>
      <w:r w:rsidR="00AA5EB9">
        <w:rPr>
          <w:rFonts w:ascii="Times New Roman" w:hAnsi="Times New Roman" w:cs="Times New Roman"/>
          <w:sz w:val="24"/>
          <w:szCs w:val="24"/>
        </w:rPr>
        <w:t xml:space="preserve">“foundations” </w:t>
      </w:r>
      <w:r w:rsidR="0004570D">
        <w:rPr>
          <w:rFonts w:ascii="Times New Roman" w:hAnsi="Times New Roman" w:cs="Times New Roman"/>
          <w:sz w:val="24"/>
          <w:szCs w:val="24"/>
        </w:rPr>
        <w:t>courses</w:t>
      </w:r>
      <w:r w:rsidR="00152EFE">
        <w:rPr>
          <w:rFonts w:ascii="Times New Roman" w:hAnsi="Times New Roman" w:cs="Times New Roman"/>
          <w:sz w:val="24"/>
          <w:szCs w:val="24"/>
        </w:rPr>
        <w:t xml:space="preserve"> that provide a shared body of knowledge on which subsequent course choices can be based.  </w:t>
      </w:r>
      <w:r w:rsidR="0004570D">
        <w:rPr>
          <w:rFonts w:ascii="Times New Roman" w:hAnsi="Times New Roman" w:cs="Times New Roman"/>
          <w:sz w:val="24"/>
          <w:szCs w:val="24"/>
        </w:rPr>
        <w:t xml:space="preserve"> </w:t>
      </w:r>
      <w:r w:rsidR="00152EFE">
        <w:rPr>
          <w:rFonts w:ascii="Times New Roman" w:hAnsi="Times New Roman" w:cs="Times New Roman"/>
          <w:sz w:val="24"/>
          <w:szCs w:val="24"/>
        </w:rPr>
        <w:t xml:space="preserve">There is then a highly selective number of </w:t>
      </w:r>
      <w:r w:rsidR="00AA5EB9">
        <w:rPr>
          <w:rFonts w:ascii="Times New Roman" w:hAnsi="Times New Roman" w:cs="Times New Roman"/>
          <w:sz w:val="24"/>
          <w:szCs w:val="24"/>
        </w:rPr>
        <w:t xml:space="preserve">“critical perspectives” courses </w:t>
      </w:r>
      <w:r w:rsidR="00152EFE">
        <w:rPr>
          <w:rFonts w:ascii="Times New Roman" w:hAnsi="Times New Roman" w:cs="Times New Roman"/>
          <w:sz w:val="24"/>
          <w:szCs w:val="24"/>
        </w:rPr>
        <w:t>that allow students to pursue particular interests they might have within t</w:t>
      </w:r>
      <w:r w:rsidR="004A7FB9">
        <w:rPr>
          <w:rFonts w:ascii="Times New Roman" w:hAnsi="Times New Roman" w:cs="Times New Roman"/>
          <w:sz w:val="24"/>
          <w:szCs w:val="24"/>
        </w:rPr>
        <w:t xml:space="preserve">heir overall </w:t>
      </w:r>
      <w:r w:rsidR="00152EFE">
        <w:rPr>
          <w:rFonts w:ascii="Times New Roman" w:hAnsi="Times New Roman" w:cs="Times New Roman"/>
          <w:sz w:val="24"/>
          <w:szCs w:val="24"/>
        </w:rPr>
        <w:t>specialization of choice; students select four “critical perspectives” courses.  That leaves two courses to satisfy the 30-hour major requirement</w:t>
      </w:r>
      <w:r w:rsidR="00720B3C">
        <w:rPr>
          <w:rFonts w:ascii="Times New Roman" w:hAnsi="Times New Roman" w:cs="Times New Roman"/>
          <w:sz w:val="24"/>
          <w:szCs w:val="24"/>
        </w:rPr>
        <w:t>,</w:t>
      </w:r>
      <w:r w:rsidR="00152EFE">
        <w:rPr>
          <w:rFonts w:ascii="Times New Roman" w:hAnsi="Times New Roman" w:cs="Times New Roman"/>
          <w:sz w:val="24"/>
          <w:szCs w:val="24"/>
        </w:rPr>
        <w:t xml:space="preserve"> and these are selected from a wide-ranging list of electives </w:t>
      </w:r>
      <w:r w:rsidR="003166BD">
        <w:rPr>
          <w:rFonts w:ascii="Times New Roman" w:hAnsi="Times New Roman" w:cs="Times New Roman"/>
          <w:sz w:val="24"/>
          <w:szCs w:val="24"/>
        </w:rPr>
        <w:t xml:space="preserve">that can come from either the list provided </w:t>
      </w:r>
      <w:r w:rsidR="004A7FB9">
        <w:rPr>
          <w:rFonts w:ascii="Times New Roman" w:hAnsi="Times New Roman" w:cs="Times New Roman"/>
          <w:sz w:val="24"/>
          <w:szCs w:val="24"/>
        </w:rPr>
        <w:t>o</w:t>
      </w:r>
      <w:r w:rsidR="003166BD">
        <w:rPr>
          <w:rFonts w:ascii="Times New Roman" w:hAnsi="Times New Roman" w:cs="Times New Roman"/>
          <w:sz w:val="24"/>
          <w:szCs w:val="24"/>
        </w:rPr>
        <w:t xml:space="preserve">n the curriculum </w:t>
      </w:r>
      <w:r w:rsidR="004A7FB9">
        <w:rPr>
          <w:rFonts w:ascii="Times New Roman" w:hAnsi="Times New Roman" w:cs="Times New Roman"/>
          <w:sz w:val="24"/>
          <w:szCs w:val="24"/>
        </w:rPr>
        <w:t xml:space="preserve">sheet </w:t>
      </w:r>
      <w:r w:rsidR="003166BD">
        <w:rPr>
          <w:rFonts w:ascii="Times New Roman" w:hAnsi="Times New Roman" w:cs="Times New Roman"/>
          <w:sz w:val="24"/>
          <w:szCs w:val="24"/>
        </w:rPr>
        <w:t xml:space="preserve">or from courses that students identify for themselves and petition to have included in their major.  There might, for example, be a visitor to campus who offers </w:t>
      </w:r>
      <w:r w:rsidR="002E4EC3">
        <w:rPr>
          <w:rFonts w:ascii="Times New Roman" w:hAnsi="Times New Roman" w:cs="Times New Roman"/>
          <w:sz w:val="24"/>
          <w:szCs w:val="24"/>
        </w:rPr>
        <w:t xml:space="preserve">a </w:t>
      </w:r>
      <w:r w:rsidR="003166BD">
        <w:rPr>
          <w:rFonts w:ascii="Times New Roman" w:hAnsi="Times New Roman" w:cs="Times New Roman"/>
          <w:sz w:val="24"/>
          <w:szCs w:val="24"/>
        </w:rPr>
        <w:t>one</w:t>
      </w:r>
      <w:r w:rsidR="002E4EC3">
        <w:rPr>
          <w:rFonts w:ascii="Times New Roman" w:hAnsi="Times New Roman" w:cs="Times New Roman"/>
          <w:sz w:val="24"/>
          <w:szCs w:val="24"/>
        </w:rPr>
        <w:t>-</w:t>
      </w:r>
      <w:r w:rsidR="003166BD">
        <w:rPr>
          <w:rFonts w:ascii="Times New Roman" w:hAnsi="Times New Roman" w:cs="Times New Roman"/>
          <w:sz w:val="24"/>
          <w:szCs w:val="24"/>
        </w:rPr>
        <w:t>time a course that is relevant to the student’s particular interests.</w:t>
      </w:r>
      <w:r w:rsidR="003B56C7">
        <w:rPr>
          <w:rFonts w:ascii="Times New Roman" w:hAnsi="Times New Roman" w:cs="Times New Roman"/>
          <w:sz w:val="24"/>
          <w:szCs w:val="24"/>
        </w:rPr>
        <w:t xml:space="preserve">  </w:t>
      </w:r>
    </w:p>
    <w:p w:rsidR="00720B3C" w:rsidRDefault="00720B3C" w:rsidP="000D1481">
      <w:pPr>
        <w:spacing w:after="0" w:line="240" w:lineRule="auto"/>
        <w:rPr>
          <w:rFonts w:ascii="Times New Roman" w:hAnsi="Times New Roman" w:cs="Times New Roman"/>
          <w:sz w:val="24"/>
          <w:szCs w:val="24"/>
        </w:rPr>
      </w:pPr>
    </w:p>
    <w:p w:rsidR="003B56C7" w:rsidRDefault="00430481"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The structure of the Globalization curriculum</w:t>
      </w:r>
      <w:r w:rsidR="00BD19A1">
        <w:rPr>
          <w:rFonts w:ascii="Times New Roman" w:hAnsi="Times New Roman" w:cs="Times New Roman"/>
          <w:sz w:val="24"/>
          <w:szCs w:val="24"/>
        </w:rPr>
        <w:t xml:space="preserve">, </w:t>
      </w:r>
      <w:r w:rsidR="002E4EC3">
        <w:rPr>
          <w:rFonts w:ascii="Times New Roman" w:hAnsi="Times New Roman" w:cs="Times New Roman"/>
          <w:sz w:val="24"/>
          <w:szCs w:val="24"/>
        </w:rPr>
        <w:t>on the other hand</w:t>
      </w:r>
      <w:r w:rsidR="00BD19A1">
        <w:rPr>
          <w:rFonts w:ascii="Times New Roman" w:hAnsi="Times New Roman" w:cs="Times New Roman"/>
          <w:sz w:val="24"/>
          <w:szCs w:val="24"/>
        </w:rPr>
        <w:t>,</w:t>
      </w:r>
      <w:r>
        <w:rPr>
          <w:rFonts w:ascii="Times New Roman" w:hAnsi="Times New Roman" w:cs="Times New Roman"/>
          <w:sz w:val="24"/>
          <w:szCs w:val="24"/>
        </w:rPr>
        <w:t xml:space="preserve"> </w:t>
      </w:r>
      <w:r w:rsidR="00720B3C">
        <w:rPr>
          <w:rFonts w:ascii="Times New Roman" w:hAnsi="Times New Roman" w:cs="Times New Roman"/>
          <w:sz w:val="24"/>
          <w:szCs w:val="24"/>
        </w:rPr>
        <w:t>was</w:t>
      </w:r>
      <w:r>
        <w:rPr>
          <w:rFonts w:ascii="Times New Roman" w:hAnsi="Times New Roman" w:cs="Times New Roman"/>
          <w:sz w:val="24"/>
          <w:szCs w:val="24"/>
        </w:rPr>
        <w:t xml:space="preserve"> more complex.</w:t>
      </w:r>
      <w:r w:rsidR="00F0670E">
        <w:rPr>
          <w:rFonts w:ascii="Times New Roman" w:hAnsi="Times New Roman" w:cs="Times New Roman"/>
          <w:sz w:val="24"/>
          <w:szCs w:val="24"/>
        </w:rPr>
        <w:t xml:space="preserve">  While it too contain</w:t>
      </w:r>
      <w:r w:rsidR="007A0CBE">
        <w:rPr>
          <w:rFonts w:ascii="Times New Roman" w:hAnsi="Times New Roman" w:cs="Times New Roman"/>
          <w:sz w:val="24"/>
          <w:szCs w:val="24"/>
        </w:rPr>
        <w:t>ed</w:t>
      </w:r>
      <w:r w:rsidR="00F0670E">
        <w:rPr>
          <w:rFonts w:ascii="Times New Roman" w:hAnsi="Times New Roman" w:cs="Times New Roman"/>
          <w:sz w:val="24"/>
          <w:szCs w:val="24"/>
        </w:rPr>
        <w:t xml:space="preserve"> a requ</w:t>
      </w:r>
      <w:r w:rsidR="00BD19A1">
        <w:rPr>
          <w:rFonts w:ascii="Times New Roman" w:hAnsi="Times New Roman" w:cs="Times New Roman"/>
          <w:sz w:val="24"/>
          <w:szCs w:val="24"/>
        </w:rPr>
        <w:t>ired foundation of four courses</w:t>
      </w:r>
      <w:r w:rsidR="00F0670E">
        <w:rPr>
          <w:rFonts w:ascii="Times New Roman" w:hAnsi="Times New Roman" w:cs="Times New Roman"/>
          <w:sz w:val="24"/>
          <w:szCs w:val="24"/>
        </w:rPr>
        <w:t xml:space="preserve"> </w:t>
      </w:r>
      <w:r w:rsidR="00BD19A1">
        <w:rPr>
          <w:rFonts w:ascii="Times New Roman" w:hAnsi="Times New Roman" w:cs="Times New Roman"/>
          <w:sz w:val="24"/>
          <w:szCs w:val="24"/>
        </w:rPr>
        <w:t>(</w:t>
      </w:r>
      <w:r w:rsidR="00F0670E">
        <w:rPr>
          <w:rFonts w:ascii="Times New Roman" w:hAnsi="Times New Roman" w:cs="Times New Roman"/>
          <w:sz w:val="24"/>
          <w:szCs w:val="24"/>
        </w:rPr>
        <w:t xml:space="preserve">two from </w:t>
      </w:r>
      <w:r w:rsidR="0075650B">
        <w:rPr>
          <w:rFonts w:ascii="Times New Roman" w:hAnsi="Times New Roman" w:cs="Times New Roman"/>
          <w:sz w:val="24"/>
          <w:szCs w:val="24"/>
        </w:rPr>
        <w:t>arts/h</w:t>
      </w:r>
      <w:r w:rsidR="00F0670E">
        <w:rPr>
          <w:rFonts w:ascii="Times New Roman" w:hAnsi="Times New Roman" w:cs="Times New Roman"/>
          <w:sz w:val="24"/>
          <w:szCs w:val="24"/>
        </w:rPr>
        <w:t>umanities and two from the social science</w:t>
      </w:r>
      <w:r w:rsidR="00BD19A1">
        <w:rPr>
          <w:rFonts w:ascii="Times New Roman" w:hAnsi="Times New Roman" w:cs="Times New Roman"/>
          <w:sz w:val="24"/>
          <w:szCs w:val="24"/>
        </w:rPr>
        <w:t>s)</w:t>
      </w:r>
      <w:r w:rsidR="00F0670E">
        <w:rPr>
          <w:rFonts w:ascii="Times New Roman" w:hAnsi="Times New Roman" w:cs="Times New Roman"/>
          <w:sz w:val="24"/>
          <w:szCs w:val="24"/>
        </w:rPr>
        <w:t>,</w:t>
      </w:r>
      <w:r w:rsidR="0025086B">
        <w:rPr>
          <w:rFonts w:ascii="Times New Roman" w:hAnsi="Times New Roman" w:cs="Times New Roman"/>
          <w:sz w:val="24"/>
          <w:szCs w:val="24"/>
        </w:rPr>
        <w:t xml:space="preserve"> </w:t>
      </w:r>
      <w:r w:rsidR="00F0670E">
        <w:rPr>
          <w:rFonts w:ascii="Times New Roman" w:hAnsi="Times New Roman" w:cs="Times New Roman"/>
          <w:sz w:val="24"/>
          <w:szCs w:val="24"/>
        </w:rPr>
        <w:t>it part</w:t>
      </w:r>
      <w:r w:rsidR="00720B3C">
        <w:rPr>
          <w:rFonts w:ascii="Times New Roman" w:hAnsi="Times New Roman" w:cs="Times New Roman"/>
          <w:sz w:val="24"/>
          <w:szCs w:val="24"/>
        </w:rPr>
        <w:t xml:space="preserve">ed </w:t>
      </w:r>
      <w:r w:rsidR="00F0670E">
        <w:rPr>
          <w:rFonts w:ascii="Times New Roman" w:hAnsi="Times New Roman" w:cs="Times New Roman"/>
          <w:sz w:val="24"/>
          <w:szCs w:val="24"/>
        </w:rPr>
        <w:t xml:space="preserve">ways after this point.  The remaining six courses in the </w:t>
      </w:r>
      <w:r w:rsidR="004A7FB9">
        <w:rPr>
          <w:rFonts w:ascii="Times New Roman" w:hAnsi="Times New Roman" w:cs="Times New Roman"/>
          <w:sz w:val="24"/>
          <w:szCs w:val="24"/>
        </w:rPr>
        <w:t>major</w:t>
      </w:r>
      <w:r w:rsidR="00F0670E">
        <w:rPr>
          <w:rFonts w:ascii="Times New Roman" w:hAnsi="Times New Roman" w:cs="Times New Roman"/>
          <w:sz w:val="24"/>
          <w:szCs w:val="24"/>
        </w:rPr>
        <w:t xml:space="preserve"> </w:t>
      </w:r>
      <w:r w:rsidR="00720B3C">
        <w:rPr>
          <w:rFonts w:ascii="Times New Roman" w:hAnsi="Times New Roman" w:cs="Times New Roman"/>
          <w:sz w:val="24"/>
          <w:szCs w:val="24"/>
        </w:rPr>
        <w:t>were</w:t>
      </w:r>
      <w:r w:rsidR="00F0670E">
        <w:rPr>
          <w:rFonts w:ascii="Times New Roman" w:hAnsi="Times New Roman" w:cs="Times New Roman"/>
          <w:sz w:val="24"/>
          <w:szCs w:val="24"/>
        </w:rPr>
        <w:t xml:space="preserve"> </w:t>
      </w:r>
      <w:r w:rsidR="004A7FB9">
        <w:rPr>
          <w:rFonts w:ascii="Times New Roman" w:hAnsi="Times New Roman" w:cs="Times New Roman"/>
          <w:sz w:val="24"/>
          <w:szCs w:val="24"/>
        </w:rPr>
        <w:t xml:space="preserve">chosen from </w:t>
      </w:r>
      <w:r w:rsidR="00F0670E">
        <w:rPr>
          <w:rFonts w:ascii="Times New Roman" w:hAnsi="Times New Roman" w:cs="Times New Roman"/>
          <w:sz w:val="24"/>
          <w:szCs w:val="24"/>
        </w:rPr>
        <w:t xml:space="preserve">three </w:t>
      </w:r>
      <w:r w:rsidR="004A7FB9">
        <w:rPr>
          <w:rFonts w:ascii="Times New Roman" w:hAnsi="Times New Roman" w:cs="Times New Roman"/>
          <w:sz w:val="24"/>
          <w:szCs w:val="24"/>
        </w:rPr>
        <w:t xml:space="preserve">thematic </w:t>
      </w:r>
      <w:r w:rsidR="00F0670E">
        <w:rPr>
          <w:rFonts w:ascii="Times New Roman" w:hAnsi="Times New Roman" w:cs="Times New Roman"/>
          <w:sz w:val="24"/>
          <w:szCs w:val="24"/>
        </w:rPr>
        <w:t>groupings: “Economy, Environment and Health,” “Violence, Conflict and Reconciliation,” and “Global Cultures, Networks and Ins</w:t>
      </w:r>
      <w:r w:rsidR="004A7FB9">
        <w:rPr>
          <w:rFonts w:ascii="Times New Roman" w:hAnsi="Times New Roman" w:cs="Times New Roman"/>
          <w:sz w:val="24"/>
          <w:szCs w:val="24"/>
        </w:rPr>
        <w:t>t</w:t>
      </w:r>
      <w:r w:rsidR="00F0670E">
        <w:rPr>
          <w:rFonts w:ascii="Times New Roman" w:hAnsi="Times New Roman" w:cs="Times New Roman"/>
          <w:sz w:val="24"/>
          <w:szCs w:val="24"/>
        </w:rPr>
        <w:t>itutions</w:t>
      </w:r>
      <w:r w:rsidR="00BD19A1">
        <w:rPr>
          <w:rFonts w:ascii="Times New Roman" w:hAnsi="Times New Roman" w:cs="Times New Roman"/>
          <w:sz w:val="24"/>
          <w:szCs w:val="24"/>
        </w:rPr>
        <w:t>.</w:t>
      </w:r>
      <w:r w:rsidR="00F0670E">
        <w:rPr>
          <w:rFonts w:ascii="Times New Roman" w:hAnsi="Times New Roman" w:cs="Times New Roman"/>
          <w:sz w:val="24"/>
          <w:szCs w:val="24"/>
        </w:rPr>
        <w:t xml:space="preserve">” </w:t>
      </w:r>
      <w:r w:rsidR="00BD19A1">
        <w:rPr>
          <w:rFonts w:ascii="Times New Roman" w:hAnsi="Times New Roman" w:cs="Times New Roman"/>
          <w:sz w:val="24"/>
          <w:szCs w:val="24"/>
        </w:rPr>
        <w:t xml:space="preserve"> St</w:t>
      </w:r>
      <w:r w:rsidR="004A7FB9">
        <w:rPr>
          <w:rFonts w:ascii="Times New Roman" w:hAnsi="Times New Roman" w:cs="Times New Roman"/>
          <w:sz w:val="24"/>
          <w:szCs w:val="24"/>
        </w:rPr>
        <w:t xml:space="preserve">udents choose two courses from each grouping, with the proviso </w:t>
      </w:r>
      <w:r w:rsidR="003B56C7">
        <w:rPr>
          <w:rFonts w:ascii="Times New Roman" w:hAnsi="Times New Roman" w:cs="Times New Roman"/>
          <w:sz w:val="24"/>
          <w:szCs w:val="24"/>
        </w:rPr>
        <w:t>that, overall, t</w:t>
      </w:r>
      <w:r w:rsidR="004A7FB9">
        <w:rPr>
          <w:rFonts w:ascii="Times New Roman" w:hAnsi="Times New Roman" w:cs="Times New Roman"/>
          <w:sz w:val="24"/>
          <w:szCs w:val="24"/>
        </w:rPr>
        <w:t>hree of the</w:t>
      </w:r>
      <w:r w:rsidR="00BD19A1">
        <w:rPr>
          <w:rFonts w:ascii="Times New Roman" w:hAnsi="Times New Roman" w:cs="Times New Roman"/>
          <w:sz w:val="24"/>
          <w:szCs w:val="24"/>
        </w:rPr>
        <w:t xml:space="preserve"> six</w:t>
      </w:r>
      <w:r w:rsidR="004A7FB9">
        <w:rPr>
          <w:rFonts w:ascii="Times New Roman" w:hAnsi="Times New Roman" w:cs="Times New Roman"/>
          <w:sz w:val="24"/>
          <w:szCs w:val="24"/>
        </w:rPr>
        <w:t xml:space="preserve"> courses must come from the Arts/Humanities and three from the social sciences.</w:t>
      </w:r>
    </w:p>
    <w:p w:rsidR="003B56C7" w:rsidRDefault="003B56C7" w:rsidP="000D1481">
      <w:pPr>
        <w:spacing w:after="0" w:line="240" w:lineRule="auto"/>
        <w:rPr>
          <w:rFonts w:ascii="Times New Roman" w:hAnsi="Times New Roman" w:cs="Times New Roman"/>
          <w:sz w:val="24"/>
          <w:szCs w:val="24"/>
        </w:rPr>
      </w:pPr>
    </w:p>
    <w:p w:rsidR="003B56C7" w:rsidRDefault="003B56C7"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by-product of the Globalization Studies major’s unique curricular structure </w:t>
      </w:r>
      <w:r w:rsidR="00720B3C">
        <w:rPr>
          <w:rFonts w:ascii="Times New Roman" w:hAnsi="Times New Roman" w:cs="Times New Roman"/>
          <w:sz w:val="24"/>
          <w:szCs w:val="24"/>
        </w:rPr>
        <w:t>was</w:t>
      </w:r>
      <w:r>
        <w:rPr>
          <w:rFonts w:ascii="Times New Roman" w:hAnsi="Times New Roman" w:cs="Times New Roman"/>
          <w:sz w:val="24"/>
          <w:szCs w:val="24"/>
        </w:rPr>
        <w:t xml:space="preserve"> that it was not counted as </w:t>
      </w:r>
      <w:r w:rsidR="00BD19A1">
        <w:rPr>
          <w:rFonts w:ascii="Times New Roman" w:hAnsi="Times New Roman" w:cs="Times New Roman"/>
          <w:sz w:val="24"/>
          <w:szCs w:val="24"/>
        </w:rPr>
        <w:t>a s</w:t>
      </w:r>
      <w:r w:rsidR="00372A57">
        <w:rPr>
          <w:rFonts w:ascii="Times New Roman" w:hAnsi="Times New Roman" w:cs="Times New Roman"/>
          <w:sz w:val="24"/>
          <w:szCs w:val="24"/>
        </w:rPr>
        <w:t>traightforward</w:t>
      </w:r>
      <w:r w:rsidR="0071665D">
        <w:rPr>
          <w:rFonts w:ascii="Times New Roman" w:hAnsi="Times New Roman" w:cs="Times New Roman"/>
          <w:sz w:val="24"/>
          <w:szCs w:val="24"/>
        </w:rPr>
        <w:t xml:space="preserve"> </w:t>
      </w:r>
      <w:r w:rsidR="00BD19A1">
        <w:rPr>
          <w:rFonts w:ascii="Times New Roman" w:hAnsi="Times New Roman" w:cs="Times New Roman"/>
          <w:sz w:val="24"/>
          <w:szCs w:val="24"/>
        </w:rPr>
        <w:t>addition to</w:t>
      </w:r>
      <w:r>
        <w:rPr>
          <w:rFonts w:ascii="Times New Roman" w:hAnsi="Times New Roman" w:cs="Times New Roman"/>
          <w:sz w:val="24"/>
          <w:szCs w:val="24"/>
        </w:rPr>
        <w:t xml:space="preserve"> UISP’s stable of majors.  Instead, it was constituted as a </w:t>
      </w:r>
      <w:r>
        <w:rPr>
          <w:rFonts w:ascii="Times New Roman" w:hAnsi="Times New Roman" w:cs="Times New Roman"/>
          <w:sz w:val="24"/>
          <w:szCs w:val="24"/>
        </w:rPr>
        <w:lastRenderedPageBreak/>
        <w:t>stand-alone major for which UISP b</w:t>
      </w:r>
      <w:r w:rsidR="00720B3C">
        <w:rPr>
          <w:rFonts w:ascii="Times New Roman" w:hAnsi="Times New Roman" w:cs="Times New Roman"/>
          <w:sz w:val="24"/>
          <w:szCs w:val="24"/>
        </w:rPr>
        <w:t>ore</w:t>
      </w:r>
      <w:r>
        <w:rPr>
          <w:rFonts w:ascii="Times New Roman" w:hAnsi="Times New Roman" w:cs="Times New Roman"/>
          <w:sz w:val="24"/>
          <w:szCs w:val="24"/>
        </w:rPr>
        <w:t xml:space="preserve"> administrative responsibility.  This meant, for example, that it require</w:t>
      </w:r>
      <w:r w:rsidR="00720B3C">
        <w:rPr>
          <w:rFonts w:ascii="Times New Roman" w:hAnsi="Times New Roman" w:cs="Times New Roman"/>
          <w:sz w:val="24"/>
          <w:szCs w:val="24"/>
        </w:rPr>
        <w:t>d</w:t>
      </w:r>
      <w:r>
        <w:rPr>
          <w:rFonts w:ascii="Times New Roman" w:hAnsi="Times New Roman" w:cs="Times New Roman"/>
          <w:sz w:val="24"/>
          <w:szCs w:val="24"/>
        </w:rPr>
        <w:t xml:space="preserve"> its own assessment report even though it is assessed in the same way as the other majors for which UISP is responsible.</w:t>
      </w:r>
    </w:p>
    <w:p w:rsidR="00B13574" w:rsidRDefault="00B13574" w:rsidP="000D1481">
      <w:pPr>
        <w:spacing w:after="0" w:line="240" w:lineRule="auto"/>
        <w:rPr>
          <w:rFonts w:ascii="Times New Roman" w:hAnsi="Times New Roman" w:cs="Times New Roman"/>
          <w:sz w:val="24"/>
          <w:szCs w:val="24"/>
        </w:rPr>
      </w:pPr>
    </w:p>
    <w:p w:rsidR="00B13574" w:rsidRDefault="00B13574"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distinctive feature of the current Globalization major is that, unlike the other majors in the UISP stable, it does not have a BS option.  This proposal would create such an option and it would be configured in exactly the same way as the BS options </w:t>
      </w:r>
      <w:r w:rsidR="007A0CBE">
        <w:rPr>
          <w:rFonts w:ascii="Times New Roman" w:hAnsi="Times New Roman" w:cs="Times New Roman"/>
          <w:sz w:val="24"/>
          <w:szCs w:val="24"/>
        </w:rPr>
        <w:t xml:space="preserve">of </w:t>
      </w:r>
      <w:r>
        <w:rPr>
          <w:rFonts w:ascii="Times New Roman" w:hAnsi="Times New Roman" w:cs="Times New Roman"/>
          <w:sz w:val="24"/>
          <w:szCs w:val="24"/>
        </w:rPr>
        <w:t>the other UISP majors.</w:t>
      </w:r>
    </w:p>
    <w:p w:rsidR="0084727B" w:rsidRDefault="0084727B" w:rsidP="000D1481">
      <w:pPr>
        <w:spacing w:after="0" w:line="240" w:lineRule="auto"/>
        <w:rPr>
          <w:rFonts w:ascii="Times New Roman" w:hAnsi="Times New Roman" w:cs="Times New Roman"/>
          <w:sz w:val="24"/>
          <w:szCs w:val="24"/>
        </w:rPr>
      </w:pPr>
    </w:p>
    <w:p w:rsidR="00744FD3" w:rsidRDefault="00B13574"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In sum, t</w:t>
      </w:r>
      <w:r w:rsidR="0084727B">
        <w:rPr>
          <w:rFonts w:ascii="Times New Roman" w:hAnsi="Times New Roman" w:cs="Times New Roman"/>
          <w:sz w:val="24"/>
          <w:szCs w:val="24"/>
        </w:rPr>
        <w:t xml:space="preserve">his proposal envisages restructuring the Globalization Studies specialization so that it conforms to the same curricular </w:t>
      </w:r>
      <w:r w:rsidR="00744FD3">
        <w:rPr>
          <w:rFonts w:ascii="Times New Roman" w:hAnsi="Times New Roman" w:cs="Times New Roman"/>
          <w:sz w:val="24"/>
          <w:szCs w:val="24"/>
        </w:rPr>
        <w:t>template</w:t>
      </w:r>
      <w:r w:rsidR="0084727B">
        <w:rPr>
          <w:rFonts w:ascii="Times New Roman" w:hAnsi="Times New Roman" w:cs="Times New Roman"/>
          <w:sz w:val="24"/>
          <w:szCs w:val="24"/>
        </w:rPr>
        <w:t xml:space="preserve"> as the other majors in UISP</w:t>
      </w:r>
      <w:r w:rsidR="00BD19A1">
        <w:rPr>
          <w:rFonts w:ascii="Times New Roman" w:hAnsi="Times New Roman" w:cs="Times New Roman"/>
          <w:sz w:val="24"/>
          <w:szCs w:val="24"/>
        </w:rPr>
        <w:t>, but</w:t>
      </w:r>
      <w:r w:rsidR="0084727B">
        <w:rPr>
          <w:rFonts w:ascii="Times New Roman" w:hAnsi="Times New Roman" w:cs="Times New Roman"/>
          <w:sz w:val="24"/>
          <w:szCs w:val="24"/>
        </w:rPr>
        <w:t xml:space="preserve"> without sacrificing its dual </w:t>
      </w:r>
      <w:r w:rsidR="0075650B">
        <w:rPr>
          <w:rFonts w:ascii="Times New Roman" w:hAnsi="Times New Roman" w:cs="Times New Roman"/>
          <w:sz w:val="24"/>
          <w:szCs w:val="24"/>
        </w:rPr>
        <w:t>a</w:t>
      </w:r>
      <w:r w:rsidR="0084727B">
        <w:rPr>
          <w:rFonts w:ascii="Times New Roman" w:hAnsi="Times New Roman" w:cs="Times New Roman"/>
          <w:sz w:val="24"/>
          <w:szCs w:val="24"/>
        </w:rPr>
        <w:t>rts/</w:t>
      </w:r>
      <w:r w:rsidR="0075650B">
        <w:rPr>
          <w:rFonts w:ascii="Times New Roman" w:hAnsi="Times New Roman" w:cs="Times New Roman"/>
          <w:sz w:val="24"/>
          <w:szCs w:val="24"/>
        </w:rPr>
        <w:t>h</w:t>
      </w:r>
      <w:r w:rsidR="0084727B">
        <w:rPr>
          <w:rFonts w:ascii="Times New Roman" w:hAnsi="Times New Roman" w:cs="Times New Roman"/>
          <w:sz w:val="24"/>
          <w:szCs w:val="24"/>
        </w:rPr>
        <w:t>umanities and social science character.</w:t>
      </w:r>
      <w:r w:rsidR="00744FD3">
        <w:rPr>
          <w:rFonts w:ascii="Times New Roman" w:hAnsi="Times New Roman" w:cs="Times New Roman"/>
          <w:sz w:val="24"/>
          <w:szCs w:val="24"/>
        </w:rPr>
        <w:t xml:space="preserve">  At the same time, it is proposed that</w:t>
      </w:r>
      <w:r w:rsidR="0075650B">
        <w:rPr>
          <w:rFonts w:ascii="Times New Roman" w:hAnsi="Times New Roman" w:cs="Times New Roman"/>
          <w:sz w:val="24"/>
          <w:szCs w:val="24"/>
        </w:rPr>
        <w:t xml:space="preserve"> the </w:t>
      </w:r>
      <w:r w:rsidR="008A269C">
        <w:rPr>
          <w:rFonts w:ascii="Times New Roman" w:hAnsi="Times New Roman" w:cs="Times New Roman"/>
          <w:sz w:val="24"/>
          <w:szCs w:val="24"/>
        </w:rPr>
        <w:t>restructured</w:t>
      </w:r>
      <w:r w:rsidR="0075650B">
        <w:rPr>
          <w:rFonts w:ascii="Times New Roman" w:hAnsi="Times New Roman" w:cs="Times New Roman"/>
          <w:sz w:val="24"/>
          <w:szCs w:val="24"/>
        </w:rPr>
        <w:t xml:space="preserve"> Globalization </w:t>
      </w:r>
      <w:r w:rsidR="008A269C">
        <w:rPr>
          <w:rFonts w:ascii="Times New Roman" w:hAnsi="Times New Roman" w:cs="Times New Roman"/>
          <w:sz w:val="24"/>
          <w:szCs w:val="24"/>
        </w:rPr>
        <w:t>Studies major and minor will be</w:t>
      </w:r>
      <w:r w:rsidR="00744FD3">
        <w:rPr>
          <w:rFonts w:ascii="Times New Roman" w:hAnsi="Times New Roman" w:cs="Times New Roman"/>
          <w:sz w:val="24"/>
          <w:szCs w:val="24"/>
        </w:rPr>
        <w:t>come simply a major and minor “like the others”</w:t>
      </w:r>
      <w:r w:rsidR="0084727B">
        <w:rPr>
          <w:rFonts w:ascii="Times New Roman" w:hAnsi="Times New Roman" w:cs="Times New Roman"/>
          <w:sz w:val="24"/>
          <w:szCs w:val="24"/>
        </w:rPr>
        <w:t xml:space="preserve"> </w:t>
      </w:r>
      <w:r w:rsidR="00744FD3">
        <w:rPr>
          <w:rFonts w:ascii="Times New Roman" w:hAnsi="Times New Roman" w:cs="Times New Roman"/>
          <w:sz w:val="24"/>
          <w:szCs w:val="24"/>
        </w:rPr>
        <w:t>in the UISP stable.</w:t>
      </w:r>
      <w:r w:rsidR="0071665D">
        <w:rPr>
          <w:rFonts w:ascii="Times New Roman" w:hAnsi="Times New Roman" w:cs="Times New Roman"/>
          <w:sz w:val="24"/>
          <w:szCs w:val="24"/>
        </w:rPr>
        <w:t xml:space="preserve">  In other words, it will have a number of pre-major requirements and all students, whether they be BA or BS majors, will complete the curriculum requirements set out in this proposal.  BA majors will also have to complete a minor in a foreign language and BS majors a minor chosen from an approved list. </w:t>
      </w:r>
    </w:p>
    <w:p w:rsidR="00744FD3" w:rsidRDefault="00744FD3" w:rsidP="000D1481">
      <w:pPr>
        <w:spacing w:after="0" w:line="240" w:lineRule="auto"/>
        <w:rPr>
          <w:rFonts w:ascii="Times New Roman" w:hAnsi="Times New Roman" w:cs="Times New Roman"/>
          <w:sz w:val="24"/>
          <w:szCs w:val="24"/>
        </w:rPr>
      </w:pPr>
    </w:p>
    <w:p w:rsidR="0084727B" w:rsidRDefault="00744FD3" w:rsidP="000D1481">
      <w:pPr>
        <w:spacing w:after="0" w:line="240" w:lineRule="auto"/>
        <w:rPr>
          <w:rFonts w:ascii="Times New Roman" w:hAnsi="Times New Roman" w:cs="Times New Roman"/>
          <w:b/>
          <w:sz w:val="24"/>
          <w:szCs w:val="24"/>
        </w:rPr>
      </w:pPr>
      <w:r w:rsidRPr="00744FD3">
        <w:rPr>
          <w:rFonts w:ascii="Times New Roman" w:hAnsi="Times New Roman" w:cs="Times New Roman"/>
          <w:b/>
          <w:sz w:val="24"/>
          <w:szCs w:val="24"/>
        </w:rPr>
        <w:t>Rationale</w:t>
      </w:r>
      <w:r w:rsidR="0084727B" w:rsidRPr="00744FD3">
        <w:rPr>
          <w:rFonts w:ascii="Times New Roman" w:hAnsi="Times New Roman" w:cs="Times New Roman"/>
          <w:b/>
          <w:sz w:val="24"/>
          <w:szCs w:val="24"/>
        </w:rPr>
        <w:t xml:space="preserve">   </w:t>
      </w:r>
    </w:p>
    <w:p w:rsidR="00744FD3" w:rsidRDefault="00744FD3" w:rsidP="000D1481">
      <w:pPr>
        <w:spacing w:after="0" w:line="240" w:lineRule="auto"/>
        <w:rPr>
          <w:rFonts w:ascii="Times New Roman" w:hAnsi="Times New Roman" w:cs="Times New Roman"/>
          <w:b/>
          <w:sz w:val="24"/>
          <w:szCs w:val="24"/>
        </w:rPr>
      </w:pPr>
    </w:p>
    <w:p w:rsidR="00831EAC" w:rsidRDefault="00404F8C" w:rsidP="000D1481">
      <w:pPr>
        <w:spacing w:after="0" w:line="240" w:lineRule="auto"/>
        <w:rPr>
          <w:rFonts w:ascii="Times New Roman" w:hAnsi="Times New Roman" w:cs="Times New Roman"/>
          <w:sz w:val="24"/>
          <w:szCs w:val="24"/>
        </w:rPr>
      </w:pPr>
      <w:r w:rsidRPr="00404F8C">
        <w:rPr>
          <w:rFonts w:ascii="Times New Roman" w:hAnsi="Times New Roman" w:cs="Times New Roman"/>
          <w:sz w:val="24"/>
          <w:szCs w:val="24"/>
        </w:rPr>
        <w:t xml:space="preserve">The reason for this proposed change </w:t>
      </w:r>
      <w:r>
        <w:rPr>
          <w:rFonts w:ascii="Times New Roman" w:hAnsi="Times New Roman" w:cs="Times New Roman"/>
          <w:sz w:val="24"/>
          <w:szCs w:val="24"/>
        </w:rPr>
        <w:t>i</w:t>
      </w:r>
      <w:r w:rsidRPr="00404F8C">
        <w:rPr>
          <w:rFonts w:ascii="Times New Roman" w:hAnsi="Times New Roman" w:cs="Times New Roman"/>
          <w:sz w:val="24"/>
          <w:szCs w:val="24"/>
        </w:rPr>
        <w:t>s simple</w:t>
      </w:r>
      <w:r>
        <w:rPr>
          <w:rFonts w:ascii="Times New Roman" w:hAnsi="Times New Roman" w:cs="Times New Roman"/>
          <w:sz w:val="24"/>
          <w:szCs w:val="24"/>
        </w:rPr>
        <w:t xml:space="preserve">, </w:t>
      </w:r>
      <w:r w:rsidR="00E37E04">
        <w:rPr>
          <w:rFonts w:ascii="Times New Roman" w:hAnsi="Times New Roman" w:cs="Times New Roman"/>
          <w:sz w:val="24"/>
          <w:szCs w:val="24"/>
        </w:rPr>
        <w:t xml:space="preserve">actual </w:t>
      </w:r>
      <w:r>
        <w:rPr>
          <w:rFonts w:ascii="Times New Roman" w:hAnsi="Times New Roman" w:cs="Times New Roman"/>
          <w:sz w:val="24"/>
          <w:szCs w:val="24"/>
        </w:rPr>
        <w:t xml:space="preserve">enrollment in the Globalization Studies specialization has fallen far short of expectations.  The hope of the committee that wrote the proposal </w:t>
      </w:r>
      <w:r w:rsidR="00831EAC">
        <w:rPr>
          <w:rFonts w:ascii="Times New Roman" w:hAnsi="Times New Roman" w:cs="Times New Roman"/>
          <w:sz w:val="24"/>
          <w:szCs w:val="24"/>
        </w:rPr>
        <w:t>setting it up</w:t>
      </w:r>
      <w:r>
        <w:rPr>
          <w:rFonts w:ascii="Times New Roman" w:hAnsi="Times New Roman" w:cs="Times New Roman"/>
          <w:sz w:val="24"/>
          <w:szCs w:val="24"/>
        </w:rPr>
        <w:t xml:space="preserve"> was that, like a number of similar UISP specializations including Development Studies and World Economy &amp; Business, it would attract somewhere in the region of 100 majors given the large academic literature on globalization and its “real world” impact in domains of human activity like culture, economics, politics and society.  In practice, however, enrollment has fallen well short of this projected number.  In the six years between Spring </w:t>
      </w:r>
      <w:r w:rsidR="007931FE">
        <w:rPr>
          <w:rFonts w:ascii="Times New Roman" w:hAnsi="Times New Roman" w:cs="Times New Roman"/>
          <w:sz w:val="24"/>
          <w:szCs w:val="24"/>
        </w:rPr>
        <w:t>2011 and Spring 2016, for examp</w:t>
      </w:r>
      <w:r>
        <w:rPr>
          <w:rFonts w:ascii="Times New Roman" w:hAnsi="Times New Roman" w:cs="Times New Roman"/>
          <w:sz w:val="24"/>
          <w:szCs w:val="24"/>
        </w:rPr>
        <w:t>le, the number of majors averages out at about 21</w:t>
      </w:r>
      <w:r w:rsidR="007931FE">
        <w:rPr>
          <w:rFonts w:ascii="Times New Roman" w:hAnsi="Times New Roman" w:cs="Times New Roman"/>
          <w:sz w:val="24"/>
          <w:szCs w:val="24"/>
        </w:rPr>
        <w:t xml:space="preserve">, with a low of 16 in Spring 2011 and high of 26 in Spring 2014.  Nor does there seem to be much chance that these numbers will </w:t>
      </w:r>
      <w:r w:rsidR="002E4EC3">
        <w:rPr>
          <w:rFonts w:ascii="Times New Roman" w:hAnsi="Times New Roman" w:cs="Times New Roman"/>
          <w:sz w:val="24"/>
          <w:szCs w:val="24"/>
        </w:rPr>
        <w:t>get better</w:t>
      </w:r>
      <w:r w:rsidR="007931FE">
        <w:rPr>
          <w:rFonts w:ascii="Times New Roman" w:hAnsi="Times New Roman" w:cs="Times New Roman"/>
          <w:sz w:val="24"/>
          <w:szCs w:val="24"/>
        </w:rPr>
        <w:t xml:space="preserve">.  </w:t>
      </w:r>
      <w:r w:rsidR="003B4D8C">
        <w:rPr>
          <w:rFonts w:ascii="Times New Roman" w:hAnsi="Times New Roman" w:cs="Times New Roman"/>
          <w:sz w:val="24"/>
          <w:szCs w:val="24"/>
        </w:rPr>
        <w:t>At the time of writing (early January 2017), 17</w:t>
      </w:r>
      <w:r w:rsidR="00B25929">
        <w:rPr>
          <w:rFonts w:ascii="Times New Roman" w:hAnsi="Times New Roman" w:cs="Times New Roman"/>
          <w:sz w:val="24"/>
          <w:szCs w:val="24"/>
        </w:rPr>
        <w:t xml:space="preserve"> students</w:t>
      </w:r>
      <w:r w:rsidR="007931FE">
        <w:rPr>
          <w:rFonts w:ascii="Times New Roman" w:hAnsi="Times New Roman" w:cs="Times New Roman"/>
          <w:sz w:val="24"/>
          <w:szCs w:val="24"/>
        </w:rPr>
        <w:t xml:space="preserve"> have </w:t>
      </w:r>
      <w:r w:rsidR="003B4D8C">
        <w:rPr>
          <w:rFonts w:ascii="Times New Roman" w:hAnsi="Times New Roman" w:cs="Times New Roman"/>
          <w:sz w:val="24"/>
          <w:szCs w:val="24"/>
        </w:rPr>
        <w:t>applied</w:t>
      </w:r>
      <w:r w:rsidR="007931FE">
        <w:rPr>
          <w:rFonts w:ascii="Times New Roman" w:hAnsi="Times New Roman" w:cs="Times New Roman"/>
          <w:sz w:val="24"/>
          <w:szCs w:val="24"/>
        </w:rPr>
        <w:t xml:space="preserve"> to the Globalization Studies major </w:t>
      </w:r>
      <w:r w:rsidR="003B4D8C">
        <w:rPr>
          <w:rFonts w:ascii="Times New Roman" w:hAnsi="Times New Roman" w:cs="Times New Roman"/>
          <w:sz w:val="24"/>
          <w:szCs w:val="24"/>
        </w:rPr>
        <w:t>for the 2017-2018 academic year, and two of them have been admitted</w:t>
      </w:r>
      <w:r w:rsidR="007931FE">
        <w:rPr>
          <w:rFonts w:ascii="Times New Roman" w:hAnsi="Times New Roman" w:cs="Times New Roman"/>
          <w:sz w:val="24"/>
          <w:szCs w:val="24"/>
        </w:rPr>
        <w:t>.</w:t>
      </w:r>
      <w:r w:rsidR="00801F71">
        <w:rPr>
          <w:rFonts w:ascii="Times New Roman" w:hAnsi="Times New Roman" w:cs="Times New Roman"/>
          <w:sz w:val="24"/>
          <w:szCs w:val="24"/>
        </w:rPr>
        <w:t xml:space="preserve">  This compares with </w:t>
      </w:r>
      <w:r w:rsidR="003B4D8C">
        <w:rPr>
          <w:rFonts w:ascii="Times New Roman" w:hAnsi="Times New Roman" w:cs="Times New Roman"/>
          <w:sz w:val="24"/>
          <w:szCs w:val="24"/>
        </w:rPr>
        <w:t xml:space="preserve">356 applications </w:t>
      </w:r>
      <w:r w:rsidR="00801F71">
        <w:rPr>
          <w:rFonts w:ascii="Times New Roman" w:hAnsi="Times New Roman" w:cs="Times New Roman"/>
          <w:sz w:val="24"/>
          <w:szCs w:val="24"/>
        </w:rPr>
        <w:t xml:space="preserve">and </w:t>
      </w:r>
      <w:r w:rsidR="003B4D8C">
        <w:rPr>
          <w:rFonts w:ascii="Times New Roman" w:hAnsi="Times New Roman" w:cs="Times New Roman"/>
          <w:sz w:val="24"/>
          <w:szCs w:val="24"/>
        </w:rPr>
        <w:t>124 admittances</w:t>
      </w:r>
      <w:r w:rsidR="00801F71">
        <w:rPr>
          <w:rFonts w:ascii="Times New Roman" w:hAnsi="Times New Roman" w:cs="Times New Roman"/>
          <w:sz w:val="24"/>
          <w:szCs w:val="24"/>
        </w:rPr>
        <w:t xml:space="preserve"> for the other ten majors in UISP</w:t>
      </w:r>
      <w:r w:rsidR="00831EAC">
        <w:rPr>
          <w:rFonts w:ascii="Times New Roman" w:hAnsi="Times New Roman" w:cs="Times New Roman"/>
          <w:sz w:val="24"/>
          <w:szCs w:val="24"/>
        </w:rPr>
        <w:t xml:space="preserve"> combined</w:t>
      </w:r>
      <w:r w:rsidR="00801F71">
        <w:rPr>
          <w:rFonts w:ascii="Times New Roman" w:hAnsi="Times New Roman" w:cs="Times New Roman"/>
          <w:sz w:val="24"/>
          <w:szCs w:val="24"/>
        </w:rPr>
        <w:t>.</w:t>
      </w:r>
    </w:p>
    <w:p w:rsidR="00831EAC" w:rsidRDefault="00831EAC" w:rsidP="000D1481">
      <w:pPr>
        <w:spacing w:after="0" w:line="240" w:lineRule="auto"/>
        <w:rPr>
          <w:rFonts w:ascii="Times New Roman" w:hAnsi="Times New Roman" w:cs="Times New Roman"/>
          <w:sz w:val="24"/>
          <w:szCs w:val="24"/>
        </w:rPr>
      </w:pPr>
    </w:p>
    <w:p w:rsidR="008247D4" w:rsidRDefault="00831EAC"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w:t>
      </w:r>
      <w:r w:rsidR="001F0661">
        <w:rPr>
          <w:rFonts w:ascii="Times New Roman" w:hAnsi="Times New Roman" w:cs="Times New Roman"/>
          <w:sz w:val="24"/>
          <w:szCs w:val="24"/>
        </w:rPr>
        <w:t>perusing</w:t>
      </w:r>
      <w:r>
        <w:rPr>
          <w:rFonts w:ascii="Times New Roman" w:hAnsi="Times New Roman" w:cs="Times New Roman"/>
          <w:sz w:val="24"/>
          <w:szCs w:val="24"/>
        </w:rPr>
        <w:t xml:space="preserve"> the </w:t>
      </w:r>
      <w:r w:rsidR="001F0661">
        <w:rPr>
          <w:rFonts w:ascii="Times New Roman" w:hAnsi="Times New Roman" w:cs="Times New Roman"/>
          <w:sz w:val="24"/>
          <w:szCs w:val="24"/>
        </w:rPr>
        <w:t xml:space="preserve">current </w:t>
      </w:r>
      <w:r>
        <w:rPr>
          <w:rFonts w:ascii="Times New Roman" w:hAnsi="Times New Roman" w:cs="Times New Roman"/>
          <w:sz w:val="24"/>
          <w:szCs w:val="24"/>
        </w:rPr>
        <w:t xml:space="preserve">major very carefully in light of low enrollment numbers and talking </w:t>
      </w:r>
      <w:r w:rsidR="006A02D8">
        <w:rPr>
          <w:rFonts w:ascii="Times New Roman" w:hAnsi="Times New Roman" w:cs="Times New Roman"/>
          <w:sz w:val="24"/>
          <w:szCs w:val="24"/>
        </w:rPr>
        <w:t xml:space="preserve">to a small number of students, I have come to </w:t>
      </w:r>
      <w:r w:rsidR="002E4EC3">
        <w:rPr>
          <w:rFonts w:ascii="Times New Roman" w:hAnsi="Times New Roman" w:cs="Times New Roman"/>
          <w:sz w:val="24"/>
          <w:szCs w:val="24"/>
        </w:rPr>
        <w:t>the view</w:t>
      </w:r>
      <w:r w:rsidR="006A02D8">
        <w:rPr>
          <w:rFonts w:ascii="Times New Roman" w:hAnsi="Times New Roman" w:cs="Times New Roman"/>
          <w:sz w:val="24"/>
          <w:szCs w:val="24"/>
        </w:rPr>
        <w:t xml:space="preserve"> that enrollments would </w:t>
      </w:r>
      <w:r w:rsidR="003B4D8C">
        <w:rPr>
          <w:rFonts w:ascii="Times New Roman" w:hAnsi="Times New Roman" w:cs="Times New Roman"/>
          <w:sz w:val="24"/>
          <w:szCs w:val="24"/>
        </w:rPr>
        <w:t>grow</w:t>
      </w:r>
      <w:r w:rsidR="006A02D8">
        <w:rPr>
          <w:rFonts w:ascii="Times New Roman" w:hAnsi="Times New Roman" w:cs="Times New Roman"/>
          <w:sz w:val="24"/>
          <w:szCs w:val="24"/>
        </w:rPr>
        <w:t xml:space="preserve"> if </w:t>
      </w:r>
      <w:r w:rsidR="004109A2">
        <w:rPr>
          <w:rFonts w:ascii="Times New Roman" w:hAnsi="Times New Roman" w:cs="Times New Roman"/>
          <w:sz w:val="24"/>
          <w:szCs w:val="24"/>
        </w:rPr>
        <w:t>the major’s</w:t>
      </w:r>
      <w:r w:rsidR="006A02D8">
        <w:rPr>
          <w:rFonts w:ascii="Times New Roman" w:hAnsi="Times New Roman" w:cs="Times New Roman"/>
          <w:sz w:val="24"/>
          <w:szCs w:val="24"/>
        </w:rPr>
        <w:t xml:space="preserve"> curricular structure were simplified.  In particular, there seem to be t</w:t>
      </w:r>
      <w:r w:rsidR="00FA21FC">
        <w:rPr>
          <w:rFonts w:ascii="Times New Roman" w:hAnsi="Times New Roman" w:cs="Times New Roman"/>
          <w:sz w:val="24"/>
          <w:szCs w:val="24"/>
        </w:rPr>
        <w:t>wo</w:t>
      </w:r>
      <w:r w:rsidR="006A02D8">
        <w:rPr>
          <w:rFonts w:ascii="Times New Roman" w:hAnsi="Times New Roman" w:cs="Times New Roman"/>
          <w:sz w:val="24"/>
          <w:szCs w:val="24"/>
        </w:rPr>
        <w:t xml:space="preserve"> special problems with it now.  One, with six courses having to be chosen from three thematic groupings and the Arts/Humanities-social science balance having to be achieved in the aggregate, student choice is </w:t>
      </w:r>
      <w:r w:rsidR="001F0661">
        <w:rPr>
          <w:rFonts w:ascii="Times New Roman" w:hAnsi="Times New Roman" w:cs="Times New Roman"/>
          <w:sz w:val="24"/>
          <w:szCs w:val="24"/>
        </w:rPr>
        <w:t>complex and limited at the same time</w:t>
      </w:r>
      <w:r w:rsidR="006A02D8">
        <w:rPr>
          <w:rFonts w:ascii="Times New Roman" w:hAnsi="Times New Roman" w:cs="Times New Roman"/>
          <w:sz w:val="24"/>
          <w:szCs w:val="24"/>
        </w:rPr>
        <w:t xml:space="preserve">.  </w:t>
      </w:r>
      <w:r w:rsidR="001F0661">
        <w:rPr>
          <w:rFonts w:ascii="Times New Roman" w:hAnsi="Times New Roman" w:cs="Times New Roman"/>
          <w:sz w:val="24"/>
          <w:szCs w:val="24"/>
        </w:rPr>
        <w:t xml:space="preserve">It is complex because </w:t>
      </w:r>
      <w:r w:rsidR="0075650B">
        <w:rPr>
          <w:rFonts w:ascii="Times New Roman" w:hAnsi="Times New Roman" w:cs="Times New Roman"/>
          <w:sz w:val="24"/>
          <w:szCs w:val="24"/>
        </w:rPr>
        <w:t>the long list of courses from which choices have to be made and balanced are currently divided into two types (arts/humanities vs. social sciences) and three thematic groupings (“Economy, Environment and Health,” “Violence, Conflict and Reconciliation,” and “Global Cultures, Networks and Institutions”).</w:t>
      </w:r>
      <w:r w:rsidR="001F0661">
        <w:rPr>
          <w:rFonts w:ascii="Times New Roman" w:hAnsi="Times New Roman" w:cs="Times New Roman"/>
          <w:sz w:val="24"/>
          <w:szCs w:val="24"/>
        </w:rPr>
        <w:t xml:space="preserve">  It is limited because the balance requirement can lead to students taking courses that might </w:t>
      </w:r>
      <w:r w:rsidR="008247D4">
        <w:rPr>
          <w:rFonts w:ascii="Times New Roman" w:hAnsi="Times New Roman" w:cs="Times New Roman"/>
          <w:sz w:val="24"/>
          <w:szCs w:val="24"/>
        </w:rPr>
        <w:t xml:space="preserve">be </w:t>
      </w:r>
      <w:r w:rsidR="0075650B">
        <w:rPr>
          <w:rFonts w:ascii="Times New Roman" w:hAnsi="Times New Roman" w:cs="Times New Roman"/>
          <w:sz w:val="24"/>
          <w:szCs w:val="24"/>
        </w:rPr>
        <w:t xml:space="preserve">no better than their </w:t>
      </w:r>
      <w:r w:rsidR="008247D4">
        <w:rPr>
          <w:rFonts w:ascii="Times New Roman" w:hAnsi="Times New Roman" w:cs="Times New Roman"/>
          <w:sz w:val="24"/>
          <w:szCs w:val="24"/>
        </w:rPr>
        <w:t>second</w:t>
      </w:r>
      <w:r w:rsidR="001F0661">
        <w:rPr>
          <w:rFonts w:ascii="Times New Roman" w:hAnsi="Times New Roman" w:cs="Times New Roman"/>
          <w:sz w:val="24"/>
          <w:szCs w:val="24"/>
        </w:rPr>
        <w:t xml:space="preserve"> </w:t>
      </w:r>
      <w:r w:rsidR="0075650B">
        <w:rPr>
          <w:rFonts w:ascii="Times New Roman" w:hAnsi="Times New Roman" w:cs="Times New Roman"/>
          <w:sz w:val="24"/>
          <w:szCs w:val="24"/>
        </w:rPr>
        <w:t xml:space="preserve">or third </w:t>
      </w:r>
      <w:r w:rsidR="001F0661">
        <w:rPr>
          <w:rFonts w:ascii="Times New Roman" w:hAnsi="Times New Roman" w:cs="Times New Roman"/>
          <w:sz w:val="24"/>
          <w:szCs w:val="24"/>
        </w:rPr>
        <w:t xml:space="preserve">choice.  </w:t>
      </w:r>
      <w:r w:rsidR="00956671">
        <w:rPr>
          <w:rFonts w:ascii="Times New Roman" w:hAnsi="Times New Roman" w:cs="Times New Roman"/>
          <w:sz w:val="24"/>
          <w:szCs w:val="24"/>
        </w:rPr>
        <w:t xml:space="preserve">This proposal </w:t>
      </w:r>
      <w:r w:rsidR="008247D4">
        <w:rPr>
          <w:rFonts w:ascii="Times New Roman" w:hAnsi="Times New Roman" w:cs="Times New Roman"/>
          <w:sz w:val="24"/>
          <w:szCs w:val="24"/>
        </w:rPr>
        <w:t>overcomes th</w:t>
      </w:r>
      <w:r w:rsidR="0075650B">
        <w:rPr>
          <w:rFonts w:ascii="Times New Roman" w:hAnsi="Times New Roman" w:cs="Times New Roman"/>
          <w:sz w:val="24"/>
          <w:szCs w:val="24"/>
        </w:rPr>
        <w:t>ese</w:t>
      </w:r>
      <w:r w:rsidR="008247D4">
        <w:rPr>
          <w:rFonts w:ascii="Times New Roman" w:hAnsi="Times New Roman" w:cs="Times New Roman"/>
          <w:sz w:val="24"/>
          <w:szCs w:val="24"/>
        </w:rPr>
        <w:t xml:space="preserve"> weakness</w:t>
      </w:r>
      <w:r w:rsidR="0075650B">
        <w:rPr>
          <w:rFonts w:ascii="Times New Roman" w:hAnsi="Times New Roman" w:cs="Times New Roman"/>
          <w:sz w:val="24"/>
          <w:szCs w:val="24"/>
        </w:rPr>
        <w:t>es</w:t>
      </w:r>
      <w:r w:rsidR="008247D4">
        <w:rPr>
          <w:rFonts w:ascii="Times New Roman" w:hAnsi="Times New Roman" w:cs="Times New Roman"/>
          <w:sz w:val="24"/>
          <w:szCs w:val="24"/>
        </w:rPr>
        <w:t xml:space="preserve"> of the major through simplification of choice; it</w:t>
      </w:r>
      <w:r w:rsidR="00956671">
        <w:rPr>
          <w:rFonts w:ascii="Times New Roman" w:hAnsi="Times New Roman" w:cs="Times New Roman"/>
          <w:sz w:val="24"/>
          <w:szCs w:val="24"/>
        </w:rPr>
        <w:t xml:space="preserve"> eliminat</w:t>
      </w:r>
      <w:r w:rsidR="008247D4">
        <w:rPr>
          <w:rFonts w:ascii="Times New Roman" w:hAnsi="Times New Roman" w:cs="Times New Roman"/>
          <w:sz w:val="24"/>
          <w:szCs w:val="24"/>
        </w:rPr>
        <w:t>es</w:t>
      </w:r>
      <w:r w:rsidR="00956671">
        <w:rPr>
          <w:rFonts w:ascii="Times New Roman" w:hAnsi="Times New Roman" w:cs="Times New Roman"/>
          <w:sz w:val="24"/>
          <w:szCs w:val="24"/>
        </w:rPr>
        <w:t xml:space="preserve"> the </w:t>
      </w:r>
      <w:r w:rsidR="008247D4">
        <w:rPr>
          <w:rFonts w:ascii="Times New Roman" w:hAnsi="Times New Roman" w:cs="Times New Roman"/>
          <w:sz w:val="24"/>
          <w:szCs w:val="24"/>
        </w:rPr>
        <w:t xml:space="preserve">three </w:t>
      </w:r>
      <w:r w:rsidR="00956671">
        <w:rPr>
          <w:rFonts w:ascii="Times New Roman" w:hAnsi="Times New Roman" w:cs="Times New Roman"/>
          <w:sz w:val="24"/>
          <w:szCs w:val="24"/>
        </w:rPr>
        <w:t>thematic categories</w:t>
      </w:r>
      <w:r w:rsidR="008247D4">
        <w:rPr>
          <w:rFonts w:ascii="Times New Roman" w:hAnsi="Times New Roman" w:cs="Times New Roman"/>
          <w:sz w:val="24"/>
          <w:szCs w:val="24"/>
        </w:rPr>
        <w:t xml:space="preserve"> that currently exists </w:t>
      </w:r>
      <w:r w:rsidR="00956671">
        <w:rPr>
          <w:rFonts w:ascii="Times New Roman" w:hAnsi="Times New Roman" w:cs="Times New Roman"/>
          <w:sz w:val="24"/>
          <w:szCs w:val="24"/>
        </w:rPr>
        <w:t>and gather</w:t>
      </w:r>
      <w:r w:rsidR="008247D4">
        <w:rPr>
          <w:rFonts w:ascii="Times New Roman" w:hAnsi="Times New Roman" w:cs="Times New Roman"/>
          <w:sz w:val="24"/>
          <w:szCs w:val="24"/>
        </w:rPr>
        <w:t>s</w:t>
      </w:r>
      <w:r w:rsidR="00956671">
        <w:rPr>
          <w:rFonts w:ascii="Times New Roman" w:hAnsi="Times New Roman" w:cs="Times New Roman"/>
          <w:sz w:val="24"/>
          <w:szCs w:val="24"/>
        </w:rPr>
        <w:t xml:space="preserve"> the centrally relevant courses in a </w:t>
      </w:r>
      <w:r w:rsidR="008247D4">
        <w:rPr>
          <w:rFonts w:ascii="Times New Roman" w:hAnsi="Times New Roman" w:cs="Times New Roman"/>
          <w:sz w:val="24"/>
          <w:szCs w:val="24"/>
        </w:rPr>
        <w:t xml:space="preserve">single </w:t>
      </w:r>
      <w:r w:rsidR="00956671">
        <w:rPr>
          <w:rFonts w:ascii="Times New Roman" w:hAnsi="Times New Roman" w:cs="Times New Roman"/>
          <w:sz w:val="24"/>
          <w:szCs w:val="24"/>
        </w:rPr>
        <w:t>“Critical Perspectives” category</w:t>
      </w:r>
      <w:r w:rsidR="000F5638">
        <w:rPr>
          <w:rFonts w:ascii="Times New Roman" w:hAnsi="Times New Roman" w:cs="Times New Roman"/>
          <w:sz w:val="24"/>
          <w:szCs w:val="24"/>
        </w:rPr>
        <w:t>,</w:t>
      </w:r>
      <w:r w:rsidR="00956671">
        <w:rPr>
          <w:rFonts w:ascii="Times New Roman" w:hAnsi="Times New Roman" w:cs="Times New Roman"/>
          <w:sz w:val="24"/>
          <w:szCs w:val="24"/>
        </w:rPr>
        <w:t xml:space="preserve"> and students </w:t>
      </w:r>
      <w:r w:rsidR="008247D4">
        <w:rPr>
          <w:rFonts w:ascii="Times New Roman" w:hAnsi="Times New Roman" w:cs="Times New Roman"/>
          <w:sz w:val="24"/>
          <w:szCs w:val="24"/>
        </w:rPr>
        <w:lastRenderedPageBreak/>
        <w:t xml:space="preserve">have </w:t>
      </w:r>
      <w:r w:rsidR="00956671">
        <w:rPr>
          <w:rFonts w:ascii="Times New Roman" w:hAnsi="Times New Roman" w:cs="Times New Roman"/>
          <w:sz w:val="24"/>
          <w:szCs w:val="24"/>
        </w:rPr>
        <w:t xml:space="preserve">to choose any four of them.  In other words, depending on their </w:t>
      </w:r>
      <w:r w:rsidR="008247D4">
        <w:rPr>
          <w:rFonts w:ascii="Times New Roman" w:hAnsi="Times New Roman" w:cs="Times New Roman"/>
          <w:sz w:val="24"/>
          <w:szCs w:val="24"/>
        </w:rPr>
        <w:t xml:space="preserve">own </w:t>
      </w:r>
      <w:r w:rsidR="00956671">
        <w:rPr>
          <w:rFonts w:ascii="Times New Roman" w:hAnsi="Times New Roman" w:cs="Times New Roman"/>
          <w:sz w:val="24"/>
          <w:szCs w:val="24"/>
        </w:rPr>
        <w:t>interests, th</w:t>
      </w:r>
      <w:r w:rsidR="0075650B">
        <w:rPr>
          <w:rFonts w:ascii="Times New Roman" w:hAnsi="Times New Roman" w:cs="Times New Roman"/>
          <w:sz w:val="24"/>
          <w:szCs w:val="24"/>
        </w:rPr>
        <w:t>ey can if they wish choose two a</w:t>
      </w:r>
      <w:r w:rsidR="00956671">
        <w:rPr>
          <w:rFonts w:ascii="Times New Roman" w:hAnsi="Times New Roman" w:cs="Times New Roman"/>
          <w:sz w:val="24"/>
          <w:szCs w:val="24"/>
        </w:rPr>
        <w:t>rts/</w:t>
      </w:r>
      <w:r w:rsidR="0075650B">
        <w:rPr>
          <w:rFonts w:ascii="Times New Roman" w:hAnsi="Times New Roman" w:cs="Times New Roman"/>
          <w:sz w:val="24"/>
          <w:szCs w:val="24"/>
        </w:rPr>
        <w:t>h</w:t>
      </w:r>
      <w:r w:rsidR="00956671">
        <w:rPr>
          <w:rFonts w:ascii="Times New Roman" w:hAnsi="Times New Roman" w:cs="Times New Roman"/>
          <w:sz w:val="24"/>
          <w:szCs w:val="24"/>
        </w:rPr>
        <w:t xml:space="preserve">umanities and two social science courses or they can choose four that fall into </w:t>
      </w:r>
      <w:r w:rsidR="004109A2">
        <w:rPr>
          <w:rFonts w:ascii="Times New Roman" w:hAnsi="Times New Roman" w:cs="Times New Roman"/>
          <w:sz w:val="24"/>
          <w:szCs w:val="24"/>
        </w:rPr>
        <w:t>either</w:t>
      </w:r>
      <w:r w:rsidR="00956671">
        <w:rPr>
          <w:rFonts w:ascii="Times New Roman" w:hAnsi="Times New Roman" w:cs="Times New Roman"/>
          <w:sz w:val="24"/>
          <w:szCs w:val="24"/>
        </w:rPr>
        <w:t xml:space="preserve"> one of these categories.  That leaves two courses still to be chosen and they will come </w:t>
      </w:r>
      <w:r w:rsidR="00FA21FC">
        <w:rPr>
          <w:rFonts w:ascii="Times New Roman" w:hAnsi="Times New Roman" w:cs="Times New Roman"/>
          <w:sz w:val="24"/>
          <w:szCs w:val="24"/>
        </w:rPr>
        <w:t>from a wide-ranging “Electives” category</w:t>
      </w:r>
      <w:r w:rsidR="00BE2BB0">
        <w:rPr>
          <w:rFonts w:ascii="Times New Roman" w:hAnsi="Times New Roman" w:cs="Times New Roman"/>
          <w:sz w:val="24"/>
          <w:szCs w:val="24"/>
        </w:rPr>
        <w:t>. Th</w:t>
      </w:r>
      <w:r w:rsidR="00FA21FC">
        <w:rPr>
          <w:rFonts w:ascii="Times New Roman" w:hAnsi="Times New Roman" w:cs="Times New Roman"/>
          <w:sz w:val="24"/>
          <w:szCs w:val="24"/>
        </w:rPr>
        <w:t>e idea here is that students can choose courses in an area of special interest to them but in which they were only able to take one course in the “Critical Perspectives” category.</w:t>
      </w:r>
      <w:r w:rsidR="008247D4">
        <w:rPr>
          <w:rFonts w:ascii="Times New Roman" w:hAnsi="Times New Roman" w:cs="Times New Roman"/>
          <w:sz w:val="24"/>
          <w:szCs w:val="24"/>
        </w:rPr>
        <w:t xml:space="preserve">  Alternatively, this option will enable them to petition to have a course included in their major that is not included in the published curriculum, perhaps a course taught by a new faculty member or a one-off course taught by a visitor to the campus.  </w:t>
      </w:r>
      <w:r w:rsidR="00BE2BB0">
        <w:rPr>
          <w:rFonts w:ascii="Times New Roman" w:hAnsi="Times New Roman" w:cs="Times New Roman"/>
          <w:sz w:val="24"/>
          <w:szCs w:val="24"/>
        </w:rPr>
        <w:t>T</w:t>
      </w:r>
      <w:r w:rsidR="008247D4">
        <w:rPr>
          <w:rFonts w:ascii="Times New Roman" w:hAnsi="Times New Roman" w:cs="Times New Roman"/>
          <w:sz w:val="24"/>
          <w:szCs w:val="24"/>
        </w:rPr>
        <w:t>he “Electives” category allows for the</w:t>
      </w:r>
      <w:r w:rsidR="00BE2BB0">
        <w:rPr>
          <w:rFonts w:ascii="Times New Roman" w:hAnsi="Times New Roman" w:cs="Times New Roman"/>
          <w:sz w:val="24"/>
          <w:szCs w:val="24"/>
        </w:rPr>
        <w:t xml:space="preserve"> </w:t>
      </w:r>
      <w:r w:rsidR="00392411">
        <w:rPr>
          <w:rFonts w:ascii="Times New Roman" w:hAnsi="Times New Roman" w:cs="Times New Roman"/>
          <w:sz w:val="24"/>
          <w:szCs w:val="24"/>
        </w:rPr>
        <w:t xml:space="preserve">curricular </w:t>
      </w:r>
      <w:r w:rsidR="008247D4">
        <w:rPr>
          <w:rFonts w:ascii="Times New Roman" w:hAnsi="Times New Roman" w:cs="Times New Roman"/>
          <w:sz w:val="24"/>
          <w:szCs w:val="24"/>
        </w:rPr>
        <w:t xml:space="preserve">flexibility </w:t>
      </w:r>
      <w:r w:rsidR="00392411">
        <w:rPr>
          <w:rFonts w:ascii="Times New Roman" w:hAnsi="Times New Roman" w:cs="Times New Roman"/>
          <w:sz w:val="24"/>
          <w:szCs w:val="24"/>
        </w:rPr>
        <w:t xml:space="preserve">required to study an ever-changing and multi-faceted phenomenon like globalization. </w:t>
      </w:r>
      <w:r w:rsidR="00FA21FC">
        <w:rPr>
          <w:rFonts w:ascii="Times New Roman" w:hAnsi="Times New Roman" w:cs="Times New Roman"/>
          <w:sz w:val="24"/>
          <w:szCs w:val="24"/>
        </w:rPr>
        <w:t xml:space="preserve"> </w:t>
      </w:r>
    </w:p>
    <w:p w:rsidR="008247D4" w:rsidRDefault="008247D4" w:rsidP="000D1481">
      <w:pPr>
        <w:spacing w:after="0" w:line="240" w:lineRule="auto"/>
        <w:rPr>
          <w:rFonts w:ascii="Times New Roman" w:hAnsi="Times New Roman" w:cs="Times New Roman"/>
          <w:sz w:val="24"/>
          <w:szCs w:val="24"/>
        </w:rPr>
      </w:pPr>
    </w:p>
    <w:p w:rsidR="00E37E04" w:rsidRDefault="00392411"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problem with the current curricular structure for the Globalization Studies </w:t>
      </w:r>
      <w:r w:rsidR="0090797C">
        <w:rPr>
          <w:rFonts w:ascii="Times New Roman" w:hAnsi="Times New Roman" w:cs="Times New Roman"/>
          <w:sz w:val="24"/>
          <w:szCs w:val="24"/>
        </w:rPr>
        <w:t xml:space="preserve">major </w:t>
      </w:r>
      <w:r>
        <w:rPr>
          <w:rFonts w:ascii="Times New Roman" w:hAnsi="Times New Roman" w:cs="Times New Roman"/>
          <w:sz w:val="24"/>
          <w:szCs w:val="24"/>
        </w:rPr>
        <w:t xml:space="preserve">is that the proliferation of thematic categories and </w:t>
      </w:r>
      <w:r w:rsidR="0090797C">
        <w:rPr>
          <w:rFonts w:ascii="Times New Roman" w:hAnsi="Times New Roman" w:cs="Times New Roman"/>
          <w:sz w:val="24"/>
          <w:szCs w:val="24"/>
        </w:rPr>
        <w:t xml:space="preserve">types </w:t>
      </w:r>
      <w:r>
        <w:rPr>
          <w:rFonts w:ascii="Times New Roman" w:hAnsi="Times New Roman" w:cs="Times New Roman"/>
          <w:sz w:val="24"/>
          <w:szCs w:val="24"/>
        </w:rPr>
        <w:t>of course has encouraged the inclusion in</w:t>
      </w:r>
      <w:r w:rsidR="00ED0F14">
        <w:rPr>
          <w:rFonts w:ascii="Times New Roman" w:hAnsi="Times New Roman" w:cs="Times New Roman"/>
          <w:sz w:val="24"/>
          <w:szCs w:val="24"/>
        </w:rPr>
        <w:t xml:space="preserve"> the choice set </w:t>
      </w:r>
      <w:r>
        <w:rPr>
          <w:rFonts w:ascii="Times New Roman" w:hAnsi="Times New Roman" w:cs="Times New Roman"/>
          <w:sz w:val="24"/>
          <w:szCs w:val="24"/>
        </w:rPr>
        <w:t xml:space="preserve">courses </w:t>
      </w:r>
      <w:r w:rsidR="00ED0F14">
        <w:rPr>
          <w:rFonts w:ascii="Times New Roman" w:hAnsi="Times New Roman" w:cs="Times New Roman"/>
          <w:sz w:val="24"/>
          <w:szCs w:val="24"/>
        </w:rPr>
        <w:t>whose relevance to the globalization phenomenon</w:t>
      </w:r>
      <w:r w:rsidR="006A02D8">
        <w:rPr>
          <w:rFonts w:ascii="Times New Roman" w:hAnsi="Times New Roman" w:cs="Times New Roman"/>
          <w:sz w:val="24"/>
          <w:szCs w:val="24"/>
        </w:rPr>
        <w:t xml:space="preserve"> </w:t>
      </w:r>
      <w:r w:rsidR="00ED0F14">
        <w:rPr>
          <w:rFonts w:ascii="Times New Roman" w:hAnsi="Times New Roman" w:cs="Times New Roman"/>
          <w:sz w:val="24"/>
          <w:szCs w:val="24"/>
        </w:rPr>
        <w:t xml:space="preserve">might not be immediately </w:t>
      </w:r>
      <w:r w:rsidR="00E37E04">
        <w:rPr>
          <w:rFonts w:ascii="Times New Roman" w:hAnsi="Times New Roman" w:cs="Times New Roman"/>
          <w:sz w:val="24"/>
          <w:szCs w:val="24"/>
        </w:rPr>
        <w:t>obvious</w:t>
      </w:r>
      <w:r w:rsidR="00ED0F14">
        <w:rPr>
          <w:rFonts w:ascii="Times New Roman" w:hAnsi="Times New Roman" w:cs="Times New Roman"/>
          <w:sz w:val="24"/>
          <w:szCs w:val="24"/>
        </w:rPr>
        <w:t xml:space="preserve"> to </w:t>
      </w:r>
      <w:r w:rsidR="00E16228">
        <w:rPr>
          <w:rFonts w:ascii="Times New Roman" w:hAnsi="Times New Roman" w:cs="Times New Roman"/>
          <w:sz w:val="24"/>
          <w:szCs w:val="24"/>
        </w:rPr>
        <w:t>students, even potential majors and minors</w:t>
      </w:r>
      <w:r w:rsidR="005E1C42">
        <w:rPr>
          <w:rFonts w:ascii="Times New Roman" w:hAnsi="Times New Roman" w:cs="Times New Roman"/>
          <w:sz w:val="24"/>
          <w:szCs w:val="24"/>
        </w:rPr>
        <w:t>.  Random e</w:t>
      </w:r>
      <w:r w:rsidR="00ED0F14">
        <w:rPr>
          <w:rFonts w:ascii="Times New Roman" w:hAnsi="Times New Roman" w:cs="Times New Roman"/>
          <w:sz w:val="24"/>
          <w:szCs w:val="24"/>
        </w:rPr>
        <w:t xml:space="preserve">xamples include Linguistics 4597.02: </w:t>
      </w:r>
      <w:r w:rsidR="00ED0F14" w:rsidRPr="00982E7F">
        <w:rPr>
          <w:rFonts w:ascii="Times New Roman" w:hAnsi="Times New Roman" w:cs="Times New Roman"/>
          <w:i/>
          <w:sz w:val="24"/>
          <w:szCs w:val="24"/>
        </w:rPr>
        <w:t>Language and the Law</w:t>
      </w:r>
      <w:r w:rsidR="00ED0F14">
        <w:rPr>
          <w:rFonts w:ascii="Times New Roman" w:hAnsi="Times New Roman" w:cs="Times New Roman"/>
          <w:sz w:val="24"/>
          <w:szCs w:val="24"/>
        </w:rPr>
        <w:t xml:space="preserve"> and Political Science</w:t>
      </w:r>
      <w:r>
        <w:rPr>
          <w:rFonts w:ascii="Times New Roman" w:hAnsi="Times New Roman" w:cs="Times New Roman"/>
          <w:sz w:val="24"/>
          <w:szCs w:val="24"/>
        </w:rPr>
        <w:t xml:space="preserve"> 4216: </w:t>
      </w:r>
      <w:r w:rsidRPr="00982E7F">
        <w:rPr>
          <w:rFonts w:ascii="Times New Roman" w:hAnsi="Times New Roman" w:cs="Times New Roman"/>
          <w:i/>
          <w:sz w:val="24"/>
          <w:szCs w:val="24"/>
        </w:rPr>
        <w:t>East European Politics</w:t>
      </w:r>
      <w:r>
        <w:rPr>
          <w:rFonts w:ascii="Times New Roman" w:hAnsi="Times New Roman" w:cs="Times New Roman"/>
          <w:sz w:val="24"/>
          <w:szCs w:val="24"/>
        </w:rPr>
        <w:t xml:space="preserve">.  The proposed revised curriculum will include courses whose relevance to the globalization phenomenon is evident from </w:t>
      </w:r>
      <w:r w:rsidR="0090797C">
        <w:rPr>
          <w:rFonts w:ascii="Times New Roman" w:hAnsi="Times New Roman" w:cs="Times New Roman"/>
          <w:sz w:val="24"/>
          <w:szCs w:val="24"/>
        </w:rPr>
        <w:t xml:space="preserve">either or both </w:t>
      </w:r>
      <w:r>
        <w:rPr>
          <w:rFonts w:ascii="Times New Roman" w:hAnsi="Times New Roman" w:cs="Times New Roman"/>
          <w:sz w:val="24"/>
          <w:szCs w:val="24"/>
        </w:rPr>
        <w:t xml:space="preserve">their title </w:t>
      </w:r>
      <w:r w:rsidR="0090797C">
        <w:rPr>
          <w:rFonts w:ascii="Times New Roman" w:hAnsi="Times New Roman" w:cs="Times New Roman"/>
          <w:sz w:val="24"/>
          <w:szCs w:val="24"/>
        </w:rPr>
        <w:t>and</w:t>
      </w:r>
      <w:r>
        <w:rPr>
          <w:rFonts w:ascii="Times New Roman" w:hAnsi="Times New Roman" w:cs="Times New Roman"/>
          <w:sz w:val="24"/>
          <w:szCs w:val="24"/>
        </w:rPr>
        <w:t xml:space="preserve"> subject matter.  The list of courses will be reviewed periodically and updated as faculty </w:t>
      </w:r>
      <w:r w:rsidR="00E16228">
        <w:rPr>
          <w:rFonts w:ascii="Times New Roman" w:hAnsi="Times New Roman" w:cs="Times New Roman"/>
          <w:sz w:val="24"/>
          <w:szCs w:val="24"/>
        </w:rPr>
        <w:t xml:space="preserve">members </w:t>
      </w:r>
      <w:r>
        <w:rPr>
          <w:rFonts w:ascii="Times New Roman" w:hAnsi="Times New Roman" w:cs="Times New Roman"/>
          <w:sz w:val="24"/>
          <w:szCs w:val="24"/>
        </w:rPr>
        <w:t xml:space="preserve">leave and new ones arrive or new courses </w:t>
      </w:r>
      <w:r w:rsidR="00E16228">
        <w:rPr>
          <w:rFonts w:ascii="Times New Roman" w:hAnsi="Times New Roman" w:cs="Times New Roman"/>
          <w:sz w:val="24"/>
          <w:szCs w:val="24"/>
        </w:rPr>
        <w:t xml:space="preserve">come online from </w:t>
      </w:r>
      <w:r>
        <w:rPr>
          <w:rFonts w:ascii="Times New Roman" w:hAnsi="Times New Roman" w:cs="Times New Roman"/>
          <w:sz w:val="24"/>
          <w:szCs w:val="24"/>
        </w:rPr>
        <w:t>faculty already in the university.</w:t>
      </w:r>
    </w:p>
    <w:p w:rsidR="00E37E04" w:rsidRDefault="00E37E04" w:rsidP="000D1481">
      <w:pPr>
        <w:spacing w:after="0" w:line="240" w:lineRule="auto"/>
        <w:rPr>
          <w:rFonts w:ascii="Times New Roman" w:hAnsi="Times New Roman" w:cs="Times New Roman"/>
          <w:sz w:val="24"/>
          <w:szCs w:val="24"/>
        </w:rPr>
      </w:pPr>
    </w:p>
    <w:p w:rsidR="0090797C" w:rsidRDefault="00E37E04" w:rsidP="000D1481">
      <w:pPr>
        <w:spacing w:after="0" w:line="240" w:lineRule="auto"/>
        <w:rPr>
          <w:rFonts w:ascii="Times New Roman" w:hAnsi="Times New Roman" w:cs="Times New Roman"/>
          <w:sz w:val="24"/>
          <w:szCs w:val="24"/>
        </w:rPr>
      </w:pPr>
      <w:r>
        <w:rPr>
          <w:rFonts w:ascii="Times New Roman" w:hAnsi="Times New Roman" w:cs="Times New Roman"/>
          <w:sz w:val="24"/>
          <w:szCs w:val="24"/>
        </w:rPr>
        <w:t>This proposal, therefore, represents an effort to inject new life (and popularity)</w:t>
      </w:r>
      <w:r w:rsidR="006A02D8">
        <w:rPr>
          <w:rFonts w:ascii="Times New Roman" w:hAnsi="Times New Roman" w:cs="Times New Roman"/>
          <w:sz w:val="24"/>
          <w:szCs w:val="24"/>
        </w:rPr>
        <w:t xml:space="preserve"> </w:t>
      </w:r>
      <w:r>
        <w:rPr>
          <w:rFonts w:ascii="Times New Roman" w:hAnsi="Times New Roman" w:cs="Times New Roman"/>
          <w:sz w:val="24"/>
          <w:szCs w:val="24"/>
        </w:rPr>
        <w:t xml:space="preserve">into the Globalization Studies specialization and to do </w:t>
      </w:r>
      <w:r w:rsidR="004109A2">
        <w:rPr>
          <w:rFonts w:ascii="Times New Roman" w:hAnsi="Times New Roman" w:cs="Times New Roman"/>
          <w:sz w:val="24"/>
          <w:szCs w:val="24"/>
        </w:rPr>
        <w:t xml:space="preserve">this </w:t>
      </w:r>
      <w:r>
        <w:rPr>
          <w:rFonts w:ascii="Times New Roman" w:hAnsi="Times New Roman" w:cs="Times New Roman"/>
          <w:sz w:val="24"/>
          <w:szCs w:val="24"/>
        </w:rPr>
        <w:t xml:space="preserve">essentially by simplifying its curricular structure so as to bring it in line with other IS majors of proven </w:t>
      </w:r>
      <w:r w:rsidR="0090797C">
        <w:rPr>
          <w:rFonts w:ascii="Times New Roman" w:hAnsi="Times New Roman" w:cs="Times New Roman"/>
          <w:sz w:val="24"/>
          <w:szCs w:val="24"/>
        </w:rPr>
        <w:t>rigor</w:t>
      </w:r>
      <w:r>
        <w:rPr>
          <w:rFonts w:ascii="Times New Roman" w:hAnsi="Times New Roman" w:cs="Times New Roman"/>
          <w:sz w:val="24"/>
          <w:szCs w:val="24"/>
        </w:rPr>
        <w:t xml:space="preserve"> and popularity.  A comparison of the current and proposed major and minor sheets will show that the overall goals remain the same and that </w:t>
      </w:r>
      <w:r w:rsidR="00E16228">
        <w:rPr>
          <w:rFonts w:ascii="Times New Roman" w:hAnsi="Times New Roman" w:cs="Times New Roman"/>
          <w:sz w:val="24"/>
          <w:szCs w:val="24"/>
        </w:rPr>
        <w:t>what</w:t>
      </w:r>
      <w:r>
        <w:rPr>
          <w:rFonts w:ascii="Times New Roman" w:hAnsi="Times New Roman" w:cs="Times New Roman"/>
          <w:sz w:val="24"/>
          <w:szCs w:val="24"/>
        </w:rPr>
        <w:t xml:space="preserve"> has changed is that the choice set </w:t>
      </w:r>
      <w:r w:rsidR="00E16228">
        <w:rPr>
          <w:rFonts w:ascii="Times New Roman" w:hAnsi="Times New Roman" w:cs="Times New Roman"/>
          <w:sz w:val="24"/>
          <w:szCs w:val="24"/>
        </w:rPr>
        <w:t xml:space="preserve">confronting students </w:t>
      </w:r>
      <w:r>
        <w:rPr>
          <w:rFonts w:ascii="Times New Roman" w:hAnsi="Times New Roman" w:cs="Times New Roman"/>
          <w:sz w:val="24"/>
          <w:szCs w:val="24"/>
        </w:rPr>
        <w:t xml:space="preserve">has been narrowed and curricular structure simplified to allow </w:t>
      </w:r>
      <w:r w:rsidR="00E16228">
        <w:rPr>
          <w:rFonts w:ascii="Times New Roman" w:hAnsi="Times New Roman" w:cs="Times New Roman"/>
          <w:sz w:val="24"/>
          <w:szCs w:val="24"/>
        </w:rPr>
        <w:t>them</w:t>
      </w:r>
      <w:r>
        <w:rPr>
          <w:rFonts w:ascii="Times New Roman" w:hAnsi="Times New Roman" w:cs="Times New Roman"/>
          <w:sz w:val="24"/>
          <w:szCs w:val="24"/>
        </w:rPr>
        <w:t xml:space="preserve"> to make </w:t>
      </w:r>
      <w:r w:rsidR="00956671">
        <w:rPr>
          <w:rFonts w:ascii="Times New Roman" w:hAnsi="Times New Roman" w:cs="Times New Roman"/>
          <w:sz w:val="24"/>
          <w:szCs w:val="24"/>
        </w:rPr>
        <w:t>a</w:t>
      </w:r>
      <w:r w:rsidR="0090797C">
        <w:rPr>
          <w:rFonts w:ascii="Times New Roman" w:hAnsi="Times New Roman" w:cs="Times New Roman"/>
          <w:sz w:val="24"/>
          <w:szCs w:val="24"/>
        </w:rPr>
        <w:t xml:space="preserve"> more focused and coherent sele</w:t>
      </w:r>
      <w:r w:rsidR="00956671">
        <w:rPr>
          <w:rFonts w:ascii="Times New Roman" w:hAnsi="Times New Roman" w:cs="Times New Roman"/>
          <w:sz w:val="24"/>
          <w:szCs w:val="24"/>
        </w:rPr>
        <w:t xml:space="preserve">ction of courses </w:t>
      </w:r>
      <w:r w:rsidR="0090797C">
        <w:rPr>
          <w:rFonts w:ascii="Times New Roman" w:hAnsi="Times New Roman" w:cs="Times New Roman"/>
          <w:sz w:val="24"/>
          <w:szCs w:val="24"/>
        </w:rPr>
        <w:t xml:space="preserve">based on </w:t>
      </w:r>
      <w:r w:rsidR="00956671">
        <w:rPr>
          <w:rFonts w:ascii="Times New Roman" w:hAnsi="Times New Roman" w:cs="Times New Roman"/>
          <w:sz w:val="24"/>
          <w:szCs w:val="24"/>
        </w:rPr>
        <w:t>their own interests.</w:t>
      </w:r>
      <w:r w:rsidR="006A02D8">
        <w:rPr>
          <w:rFonts w:ascii="Times New Roman" w:hAnsi="Times New Roman" w:cs="Times New Roman"/>
          <w:sz w:val="24"/>
          <w:szCs w:val="24"/>
        </w:rPr>
        <w:t xml:space="preserve"> </w:t>
      </w:r>
    </w:p>
    <w:p w:rsidR="0090797C" w:rsidRDefault="0090797C" w:rsidP="000D1481">
      <w:pPr>
        <w:spacing w:after="0" w:line="240" w:lineRule="auto"/>
        <w:rPr>
          <w:rFonts w:ascii="Times New Roman" w:hAnsi="Times New Roman" w:cs="Times New Roman"/>
          <w:sz w:val="24"/>
          <w:szCs w:val="24"/>
        </w:rPr>
      </w:pPr>
    </w:p>
    <w:p w:rsidR="0090797C" w:rsidRDefault="0090797C" w:rsidP="000D1481">
      <w:pPr>
        <w:spacing w:after="0" w:line="240" w:lineRule="auto"/>
        <w:rPr>
          <w:rFonts w:ascii="Times New Roman" w:hAnsi="Times New Roman" w:cs="Times New Roman"/>
          <w:b/>
          <w:sz w:val="24"/>
          <w:szCs w:val="24"/>
        </w:rPr>
      </w:pPr>
      <w:r w:rsidRPr="0090797C">
        <w:rPr>
          <w:rFonts w:ascii="Times New Roman" w:hAnsi="Times New Roman" w:cs="Times New Roman"/>
          <w:b/>
          <w:sz w:val="24"/>
          <w:szCs w:val="24"/>
        </w:rPr>
        <w:t>Curriculum: Major</w:t>
      </w:r>
      <w:r w:rsidR="006A02D8" w:rsidRPr="0090797C">
        <w:rPr>
          <w:rFonts w:ascii="Times New Roman" w:hAnsi="Times New Roman" w:cs="Times New Roman"/>
          <w:b/>
          <w:sz w:val="24"/>
          <w:szCs w:val="24"/>
        </w:rPr>
        <w:t xml:space="preserve"> </w:t>
      </w:r>
    </w:p>
    <w:p w:rsidR="0090797C" w:rsidRDefault="0090797C" w:rsidP="000D1481">
      <w:pPr>
        <w:spacing w:after="0" w:line="240" w:lineRule="auto"/>
        <w:rPr>
          <w:rFonts w:ascii="Times New Roman" w:hAnsi="Times New Roman" w:cs="Times New Roman"/>
          <w:b/>
          <w:sz w:val="24"/>
          <w:szCs w:val="24"/>
        </w:rPr>
      </w:pPr>
    </w:p>
    <w:p w:rsidR="00E16228" w:rsidRDefault="0090797C" w:rsidP="000D1481">
      <w:pPr>
        <w:spacing w:after="0" w:line="240" w:lineRule="auto"/>
        <w:rPr>
          <w:rFonts w:ascii="Times New Roman" w:hAnsi="Times New Roman" w:cs="Times New Roman"/>
          <w:sz w:val="24"/>
          <w:szCs w:val="24"/>
        </w:rPr>
      </w:pPr>
      <w:r w:rsidRPr="0090797C">
        <w:rPr>
          <w:rFonts w:ascii="Times New Roman" w:hAnsi="Times New Roman" w:cs="Times New Roman"/>
          <w:sz w:val="24"/>
          <w:szCs w:val="24"/>
        </w:rPr>
        <w:t xml:space="preserve">The proposal is for a </w:t>
      </w:r>
      <w:r>
        <w:rPr>
          <w:rFonts w:ascii="Times New Roman" w:hAnsi="Times New Roman" w:cs="Times New Roman"/>
          <w:sz w:val="24"/>
          <w:szCs w:val="24"/>
        </w:rPr>
        <w:t xml:space="preserve">revised, </w:t>
      </w:r>
      <w:r w:rsidRPr="0090797C">
        <w:rPr>
          <w:rFonts w:ascii="Times New Roman" w:hAnsi="Times New Roman" w:cs="Times New Roman"/>
          <w:sz w:val="24"/>
          <w:szCs w:val="24"/>
        </w:rPr>
        <w:t>30-hour multidisciplinary major</w:t>
      </w:r>
      <w:r>
        <w:rPr>
          <w:rFonts w:ascii="Times New Roman" w:hAnsi="Times New Roman" w:cs="Times New Roman"/>
          <w:sz w:val="24"/>
          <w:szCs w:val="24"/>
        </w:rPr>
        <w:t xml:space="preserve"> in Globalization Studies</w:t>
      </w:r>
      <w:r w:rsidRPr="0090797C">
        <w:rPr>
          <w:rFonts w:ascii="Times New Roman" w:hAnsi="Times New Roman" w:cs="Times New Roman"/>
          <w:sz w:val="24"/>
          <w:szCs w:val="24"/>
        </w:rPr>
        <w:t xml:space="preserve"> </w:t>
      </w:r>
      <w:r>
        <w:rPr>
          <w:rFonts w:ascii="Times New Roman" w:hAnsi="Times New Roman" w:cs="Times New Roman"/>
          <w:sz w:val="24"/>
          <w:szCs w:val="24"/>
        </w:rPr>
        <w:t xml:space="preserve">that follows the same curricular structure as the ten other specializations in UISP at the same time as being intellectually separate from them.  </w:t>
      </w:r>
      <w:r w:rsidR="000F5638">
        <w:rPr>
          <w:rFonts w:ascii="Times New Roman" w:hAnsi="Times New Roman" w:cs="Times New Roman"/>
          <w:sz w:val="24"/>
          <w:szCs w:val="24"/>
        </w:rPr>
        <w:t>Thus, the separate Globalization Studies specialization that currently exists must be dropped and reincarnated as simply the 11</w:t>
      </w:r>
      <w:r w:rsidR="000F5638" w:rsidRPr="000F5638">
        <w:rPr>
          <w:rFonts w:ascii="Times New Roman" w:hAnsi="Times New Roman" w:cs="Times New Roman"/>
          <w:sz w:val="24"/>
          <w:szCs w:val="24"/>
          <w:vertAlign w:val="superscript"/>
        </w:rPr>
        <w:t>th</w:t>
      </w:r>
      <w:r w:rsidR="000F5638">
        <w:rPr>
          <w:rFonts w:ascii="Times New Roman" w:hAnsi="Times New Roman" w:cs="Times New Roman"/>
          <w:sz w:val="24"/>
          <w:szCs w:val="24"/>
        </w:rPr>
        <w:t xml:space="preserve"> specialization in UISP.  </w:t>
      </w:r>
      <w:r>
        <w:rPr>
          <w:rFonts w:ascii="Times New Roman" w:hAnsi="Times New Roman" w:cs="Times New Roman"/>
          <w:sz w:val="24"/>
          <w:szCs w:val="24"/>
        </w:rPr>
        <w:t xml:space="preserve"> Students must earn a C- or higher </w:t>
      </w:r>
      <w:r w:rsidR="00E16228">
        <w:rPr>
          <w:rFonts w:ascii="Times New Roman" w:hAnsi="Times New Roman" w:cs="Times New Roman"/>
          <w:sz w:val="24"/>
          <w:szCs w:val="24"/>
        </w:rPr>
        <w:t>on all courses in the major and have a minimum 2.0 grade point average.</w:t>
      </w:r>
      <w:r>
        <w:rPr>
          <w:rFonts w:ascii="Times New Roman" w:hAnsi="Times New Roman" w:cs="Times New Roman"/>
          <w:sz w:val="24"/>
          <w:szCs w:val="24"/>
        </w:rPr>
        <w:t xml:space="preserve">  </w:t>
      </w:r>
    </w:p>
    <w:p w:rsidR="00E16228" w:rsidRDefault="00E16228" w:rsidP="000D1481">
      <w:pPr>
        <w:spacing w:after="0" w:line="240" w:lineRule="auto"/>
        <w:rPr>
          <w:rFonts w:ascii="Times New Roman" w:hAnsi="Times New Roman" w:cs="Times New Roman"/>
          <w:sz w:val="24"/>
          <w:szCs w:val="24"/>
        </w:rPr>
      </w:pPr>
    </w:p>
    <w:p w:rsidR="00E16228" w:rsidRPr="003A787F" w:rsidRDefault="00E16228" w:rsidP="002D58F0">
      <w:pPr>
        <w:spacing w:after="0" w:line="240" w:lineRule="auto"/>
        <w:rPr>
          <w:rFonts w:ascii="Times New Roman" w:hAnsi="Times New Roman" w:cs="Times New Roman"/>
          <w:sz w:val="24"/>
          <w:szCs w:val="24"/>
        </w:rPr>
      </w:pPr>
      <w:r w:rsidRPr="00E16228">
        <w:rPr>
          <w:rFonts w:ascii="Times New Roman" w:hAnsi="Times New Roman" w:cs="Times New Roman"/>
          <w:b/>
          <w:sz w:val="24"/>
          <w:szCs w:val="24"/>
        </w:rPr>
        <w:t xml:space="preserve">Required </w:t>
      </w:r>
      <w:r w:rsidR="002D58F0">
        <w:rPr>
          <w:rFonts w:ascii="Times New Roman" w:hAnsi="Times New Roman" w:cs="Times New Roman"/>
          <w:b/>
          <w:sz w:val="24"/>
          <w:szCs w:val="24"/>
        </w:rPr>
        <w:t>Foundations</w:t>
      </w:r>
      <w:r w:rsidRPr="00E16228">
        <w:rPr>
          <w:rFonts w:ascii="Times New Roman" w:hAnsi="Times New Roman" w:cs="Times New Roman"/>
          <w:b/>
          <w:sz w:val="24"/>
          <w:szCs w:val="24"/>
        </w:rPr>
        <w:t xml:space="preserve"> (12 hours)</w:t>
      </w:r>
      <w:r w:rsidR="002D58F0">
        <w:rPr>
          <w:rFonts w:ascii="Times New Roman" w:hAnsi="Times New Roman" w:cs="Times New Roman"/>
          <w:b/>
          <w:sz w:val="24"/>
          <w:szCs w:val="24"/>
        </w:rPr>
        <w:t xml:space="preserve"> </w:t>
      </w:r>
      <w:r w:rsidR="003A787F" w:rsidRPr="003A787F">
        <w:rPr>
          <w:rFonts w:ascii="Times New Roman" w:hAnsi="Times New Roman" w:cs="Times New Roman"/>
          <w:sz w:val="24"/>
          <w:szCs w:val="24"/>
        </w:rPr>
        <w:t>(This is exactly the same list of courses as on the current curriculum)</w:t>
      </w:r>
    </w:p>
    <w:p w:rsidR="00E16228" w:rsidRDefault="00E16228" w:rsidP="00E16228">
      <w:pPr>
        <w:spacing w:after="0" w:line="240" w:lineRule="auto"/>
        <w:ind w:left="-90" w:firstLine="90"/>
        <w:rPr>
          <w:rFonts w:ascii="Times New Roman" w:hAnsi="Times New Roman" w:cs="Times New Roman"/>
          <w:b/>
          <w:sz w:val="24"/>
          <w:szCs w:val="24"/>
        </w:rPr>
      </w:pPr>
    </w:p>
    <w:p w:rsidR="00E16228" w:rsidRDefault="00E16228" w:rsidP="00E16228">
      <w:pPr>
        <w:spacing w:after="0" w:line="240" w:lineRule="auto"/>
        <w:ind w:left="-90" w:firstLine="90"/>
        <w:rPr>
          <w:rFonts w:ascii="Times New Roman" w:hAnsi="Times New Roman" w:cs="Times New Roman"/>
          <w:sz w:val="24"/>
          <w:szCs w:val="24"/>
        </w:rPr>
      </w:pPr>
      <w:r w:rsidRPr="00E16228">
        <w:rPr>
          <w:rFonts w:ascii="Times New Roman" w:hAnsi="Times New Roman" w:cs="Times New Roman"/>
          <w:sz w:val="24"/>
          <w:szCs w:val="24"/>
        </w:rPr>
        <w:t>Comparative Studies 3360</w:t>
      </w:r>
      <w:r>
        <w:rPr>
          <w:rFonts w:ascii="Times New Roman" w:hAnsi="Times New Roman" w:cs="Times New Roman"/>
          <w:sz w:val="24"/>
          <w:szCs w:val="24"/>
        </w:rPr>
        <w:tab/>
      </w:r>
      <w:r>
        <w:rPr>
          <w:rFonts w:ascii="Times New Roman" w:hAnsi="Times New Roman" w:cs="Times New Roman"/>
          <w:sz w:val="24"/>
          <w:szCs w:val="24"/>
        </w:rPr>
        <w:tab/>
        <w:t>Introduction to Globalization and Culture</w:t>
      </w:r>
      <w:r w:rsidR="003A787F">
        <w:rPr>
          <w:rFonts w:ascii="Times New Roman" w:hAnsi="Times New Roman" w:cs="Times New Roman"/>
          <w:sz w:val="24"/>
          <w:szCs w:val="24"/>
        </w:rPr>
        <w:t xml:space="preserve"> (3)</w:t>
      </w:r>
      <w:r w:rsidRPr="00E16228">
        <w:rPr>
          <w:rFonts w:ascii="Times New Roman" w:hAnsi="Times New Roman" w:cs="Times New Roman"/>
          <w:sz w:val="24"/>
          <w:szCs w:val="24"/>
        </w:rPr>
        <w:t xml:space="preserve"> </w:t>
      </w:r>
    </w:p>
    <w:p w:rsidR="00E16228" w:rsidRDefault="00E16228" w:rsidP="00E16228">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3850</w:t>
      </w:r>
      <w:r>
        <w:rPr>
          <w:rFonts w:ascii="Times New Roman" w:hAnsi="Times New Roman" w:cs="Times New Roman"/>
          <w:sz w:val="24"/>
          <w:szCs w:val="24"/>
        </w:rPr>
        <w:tab/>
      </w:r>
      <w:r>
        <w:rPr>
          <w:rFonts w:ascii="Times New Roman" w:hAnsi="Times New Roman" w:cs="Times New Roman"/>
          <w:sz w:val="24"/>
          <w:szCs w:val="24"/>
        </w:rPr>
        <w:tab/>
        <w:t xml:space="preserve">Introduction to Globalization </w:t>
      </w:r>
      <w:r w:rsidR="003A787F">
        <w:rPr>
          <w:rFonts w:ascii="Times New Roman" w:hAnsi="Times New Roman" w:cs="Times New Roman"/>
          <w:sz w:val="24"/>
          <w:szCs w:val="24"/>
        </w:rPr>
        <w:t>(3)</w:t>
      </w:r>
    </w:p>
    <w:p w:rsidR="00E16228" w:rsidRPr="00E16228" w:rsidRDefault="00E16228" w:rsidP="00E16228">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4850</w:t>
      </w:r>
      <w:r>
        <w:rPr>
          <w:rFonts w:ascii="Times New Roman" w:hAnsi="Times New Roman" w:cs="Times New Roman"/>
          <w:sz w:val="24"/>
          <w:szCs w:val="24"/>
        </w:rPr>
        <w:tab/>
      </w:r>
      <w:r>
        <w:rPr>
          <w:rFonts w:ascii="Times New Roman" w:hAnsi="Times New Roman" w:cs="Times New Roman"/>
          <w:sz w:val="24"/>
          <w:szCs w:val="24"/>
        </w:rPr>
        <w:tab/>
        <w:t>Understa</w:t>
      </w:r>
      <w:r w:rsidR="00833CD0">
        <w:rPr>
          <w:rFonts w:ascii="Times New Roman" w:hAnsi="Times New Roman" w:cs="Times New Roman"/>
          <w:sz w:val="24"/>
          <w:szCs w:val="24"/>
        </w:rPr>
        <w:t>nding the Global Information So</w:t>
      </w:r>
      <w:r>
        <w:rPr>
          <w:rFonts w:ascii="Times New Roman" w:hAnsi="Times New Roman" w:cs="Times New Roman"/>
          <w:sz w:val="24"/>
          <w:szCs w:val="24"/>
        </w:rPr>
        <w:t>ciety</w:t>
      </w:r>
      <w:r w:rsidR="003A787F">
        <w:rPr>
          <w:rFonts w:ascii="Times New Roman" w:hAnsi="Times New Roman" w:cs="Times New Roman"/>
          <w:sz w:val="24"/>
          <w:szCs w:val="24"/>
        </w:rPr>
        <w:t xml:space="preserve"> (3)</w:t>
      </w:r>
    </w:p>
    <w:p w:rsidR="000D1481" w:rsidRPr="003A787F" w:rsidRDefault="003A787F" w:rsidP="000D1481">
      <w:pPr>
        <w:spacing w:after="0" w:line="240" w:lineRule="auto"/>
        <w:rPr>
          <w:rFonts w:ascii="Times New Roman" w:hAnsi="Times New Roman" w:cs="Times New Roman"/>
          <w:sz w:val="24"/>
          <w:szCs w:val="24"/>
        </w:rPr>
      </w:pPr>
      <w:r w:rsidRPr="003A787F">
        <w:rPr>
          <w:rFonts w:ascii="Times New Roman" w:hAnsi="Times New Roman" w:cs="Times New Roman"/>
          <w:sz w:val="24"/>
          <w:szCs w:val="24"/>
        </w:rPr>
        <w:t>Political Science</w:t>
      </w:r>
      <w:r>
        <w:rPr>
          <w:rFonts w:ascii="Times New Roman" w:hAnsi="Times New Roman" w:cs="Times New Roman"/>
          <w:sz w:val="24"/>
          <w:szCs w:val="24"/>
        </w:rPr>
        <w:t xml:space="preserve"> 4330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Governance (3)</w:t>
      </w:r>
    </w:p>
    <w:p w:rsidR="00833CD0" w:rsidRPr="003A787F" w:rsidRDefault="00833CD0" w:rsidP="000D1481">
      <w:pPr>
        <w:spacing w:after="0" w:line="240" w:lineRule="auto"/>
        <w:rPr>
          <w:rFonts w:ascii="Times New Roman" w:hAnsi="Times New Roman" w:cs="Times New Roman"/>
          <w:sz w:val="24"/>
          <w:szCs w:val="24"/>
        </w:rPr>
      </w:pPr>
    </w:p>
    <w:p w:rsidR="000D1481" w:rsidRDefault="00833CD0" w:rsidP="003A787F">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Critical Perspectives</w:t>
      </w:r>
      <w:r w:rsidR="00CF7442">
        <w:rPr>
          <w:rFonts w:ascii="Times New Roman" w:hAnsi="Times New Roman" w:cs="Times New Roman"/>
          <w:b/>
          <w:sz w:val="24"/>
          <w:szCs w:val="24"/>
        </w:rPr>
        <w:t>: Choose four</w:t>
      </w:r>
      <w:r>
        <w:rPr>
          <w:rFonts w:ascii="Times New Roman" w:hAnsi="Times New Roman" w:cs="Times New Roman"/>
          <w:b/>
          <w:sz w:val="24"/>
          <w:szCs w:val="24"/>
        </w:rPr>
        <w:t xml:space="preserve"> (12 hours)</w:t>
      </w:r>
    </w:p>
    <w:p w:rsidR="003A787F" w:rsidRDefault="003A787F" w:rsidP="003A787F">
      <w:pPr>
        <w:spacing w:after="0" w:line="240" w:lineRule="auto"/>
        <w:rPr>
          <w:rFonts w:ascii="Times New Roman" w:hAnsi="Times New Roman" w:cs="Times New Roman"/>
          <w:sz w:val="24"/>
          <w:szCs w:val="24"/>
        </w:rPr>
      </w:pP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Anthropology 5602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Women’s Health in Global Perspective (3)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4597.01</w:t>
      </w:r>
      <w:r>
        <w:rPr>
          <w:rFonts w:ascii="Times New Roman" w:hAnsi="Times New Roman" w:cs="Times New Roman"/>
          <w:sz w:val="24"/>
          <w:szCs w:val="24"/>
        </w:rPr>
        <w:tab/>
      </w:r>
      <w:r>
        <w:rPr>
          <w:rFonts w:ascii="Times New Roman" w:hAnsi="Times New Roman" w:cs="Times New Roman"/>
          <w:sz w:val="24"/>
          <w:szCs w:val="24"/>
        </w:rPr>
        <w:tab/>
        <w:t>Global Studies of Science and Technology (3)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4597.02</w:t>
      </w:r>
      <w:r>
        <w:rPr>
          <w:rFonts w:ascii="Times New Roman" w:hAnsi="Times New Roman" w:cs="Times New Roman"/>
          <w:sz w:val="24"/>
          <w:szCs w:val="24"/>
        </w:rPr>
        <w:tab/>
      </w:r>
      <w:r>
        <w:rPr>
          <w:rFonts w:ascii="Times New Roman" w:hAnsi="Times New Roman" w:cs="Times New Roman"/>
          <w:sz w:val="24"/>
          <w:szCs w:val="24"/>
        </w:rPr>
        <w:tab/>
        <w:t xml:space="preserve">Global Culture (3)  </w:t>
      </w:r>
    </w:p>
    <w:p w:rsidR="003A787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ECON/INTSTDS 4560</w:t>
      </w:r>
      <w:r>
        <w:rPr>
          <w:rFonts w:ascii="Times New Roman" w:hAnsi="Times New Roman" w:cs="Times New Roman"/>
          <w:sz w:val="24"/>
          <w:szCs w:val="24"/>
        </w:rPr>
        <w:tab/>
      </w:r>
      <w:r>
        <w:rPr>
          <w:rFonts w:ascii="Times New Roman" w:hAnsi="Times New Roman" w:cs="Times New Roman"/>
          <w:sz w:val="24"/>
          <w:szCs w:val="24"/>
        </w:rPr>
        <w:tab/>
        <w:t>Cooperation and Conflict in the Global Economy (3)</w:t>
      </w:r>
    </w:p>
    <w:p w:rsidR="008B719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Geography 3900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Climate Change: Causes and Consequences</w:t>
      </w:r>
      <w:r w:rsidR="008B719F">
        <w:rPr>
          <w:rFonts w:ascii="Times New Roman" w:hAnsi="Times New Roman" w:cs="Times New Roman"/>
          <w:sz w:val="24"/>
          <w:szCs w:val="24"/>
        </w:rPr>
        <w:t xml:space="preserve"> (3</w:t>
      </w:r>
    </w:p>
    <w:p w:rsidR="008B719F" w:rsidRDefault="008B719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Geography 5802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Globalization &amp; Environment (3)</w:t>
      </w:r>
    </w:p>
    <w:p w:rsidR="00B72C08" w:rsidRDefault="00B72C08"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History 3706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Coca-Cola Globalization: The History of American</w:t>
      </w:r>
    </w:p>
    <w:p w:rsidR="00B72C08" w:rsidRDefault="00B72C08"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Business and Global Environmental Change 1800-Today</w:t>
      </w:r>
    </w:p>
    <w:p w:rsidR="00B72C08" w:rsidRDefault="00B72C08"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232CE" w:rsidRDefault="00B232C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Music 3348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Music on the Move in a Globalized World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4210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Polit</w:t>
      </w:r>
      <w:r w:rsidR="008B719F">
        <w:rPr>
          <w:rFonts w:ascii="Times New Roman" w:hAnsi="Times New Roman" w:cs="Times New Roman"/>
          <w:sz w:val="24"/>
          <w:szCs w:val="24"/>
        </w:rPr>
        <w:t>ics of European Inte</w:t>
      </w:r>
      <w:r>
        <w:rPr>
          <w:rFonts w:ascii="Times New Roman" w:hAnsi="Times New Roman" w:cs="Times New Roman"/>
          <w:sz w:val="24"/>
          <w:szCs w:val="24"/>
        </w:rPr>
        <w:t>gration (3)</w:t>
      </w:r>
    </w:p>
    <w:p w:rsidR="003A787F"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4331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United Nations System (3)</w:t>
      </w:r>
    </w:p>
    <w:p w:rsidR="00076A4E" w:rsidRDefault="00076A4E"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RELSTDS/INTSTDS 4873</w:t>
      </w:r>
      <w:r>
        <w:rPr>
          <w:rFonts w:ascii="Times New Roman" w:hAnsi="Times New Roman" w:cs="Times New Roman"/>
          <w:sz w:val="24"/>
          <w:szCs w:val="24"/>
        </w:rPr>
        <w:tab/>
      </w:r>
      <w:r>
        <w:rPr>
          <w:rFonts w:ascii="Times New Roman" w:hAnsi="Times New Roman" w:cs="Times New Roman"/>
          <w:sz w:val="24"/>
          <w:szCs w:val="24"/>
        </w:rPr>
        <w:tab/>
        <w:t>Religious Movements in a Global Context</w:t>
      </w:r>
      <w:r w:rsidR="00635AED">
        <w:rPr>
          <w:rFonts w:ascii="Times New Roman" w:hAnsi="Times New Roman" w:cs="Times New Roman"/>
          <w:sz w:val="24"/>
          <w:szCs w:val="24"/>
        </w:rPr>
        <w:t xml:space="preserve"> (3)</w:t>
      </w:r>
      <w:r>
        <w:rPr>
          <w:rFonts w:ascii="Times New Roman" w:hAnsi="Times New Roman" w:cs="Times New Roman"/>
          <w:sz w:val="24"/>
          <w:szCs w:val="24"/>
        </w:rPr>
        <w:tab/>
      </w:r>
      <w:r>
        <w:rPr>
          <w:rFonts w:ascii="Times New Roman" w:hAnsi="Times New Roman" w:cs="Times New Roman"/>
          <w:sz w:val="24"/>
          <w:szCs w:val="24"/>
        </w:rPr>
        <w:tab/>
      </w:r>
    </w:p>
    <w:p w:rsidR="002C6A10" w:rsidRDefault="002C6A10" w:rsidP="00741D04">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t>SLAVIC/WGSST 5450</w:t>
      </w:r>
      <w:r>
        <w:rPr>
          <w:rFonts w:ascii="Times New Roman" w:hAnsi="Times New Roman" w:cs="Times New Roman"/>
          <w:sz w:val="24"/>
          <w:szCs w:val="24"/>
        </w:rPr>
        <w:tab/>
        <w:t>Global Human Trafficking: Realities and Representations (3)</w:t>
      </w:r>
    </w:p>
    <w:p w:rsidR="00C75089" w:rsidRDefault="003A787F"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Sociology 5450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Sociology of Global Health and Illness</w:t>
      </w:r>
      <w:r w:rsidR="00C75089">
        <w:rPr>
          <w:rFonts w:ascii="Times New Roman" w:hAnsi="Times New Roman" w:cs="Times New Roman"/>
          <w:sz w:val="24"/>
          <w:szCs w:val="24"/>
        </w:rPr>
        <w:t xml:space="preserve">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Sociology 5525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Criminology (3)</w:t>
      </w:r>
    </w:p>
    <w:p w:rsidR="00C75089" w:rsidRDefault="00C75089" w:rsidP="003A787F">
      <w:pPr>
        <w:spacing w:after="0" w:line="240" w:lineRule="auto"/>
        <w:rPr>
          <w:rFonts w:ascii="Times New Roman" w:hAnsi="Times New Roman" w:cs="Times New Roman"/>
          <w:sz w:val="24"/>
          <w:szCs w:val="24"/>
        </w:rPr>
      </w:pPr>
      <w:r>
        <w:rPr>
          <w:rFonts w:ascii="Times New Roman" w:hAnsi="Times New Roman" w:cs="Times New Roman"/>
          <w:sz w:val="24"/>
          <w:szCs w:val="24"/>
        </w:rPr>
        <w:t>WGSST 3505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Feminist Perspectives on Globalization (3)</w:t>
      </w:r>
    </w:p>
    <w:p w:rsidR="00B232CE" w:rsidRDefault="00B232CE" w:rsidP="003A787F">
      <w:pPr>
        <w:spacing w:after="0" w:line="240" w:lineRule="auto"/>
        <w:rPr>
          <w:rFonts w:ascii="Times New Roman" w:hAnsi="Times New Roman" w:cs="Times New Roman"/>
          <w:sz w:val="24"/>
          <w:szCs w:val="24"/>
        </w:rPr>
      </w:pPr>
    </w:p>
    <w:p w:rsidR="00B232CE" w:rsidRPr="007C2157" w:rsidRDefault="00B232CE" w:rsidP="003A787F">
      <w:pPr>
        <w:spacing w:after="0" w:line="240" w:lineRule="auto"/>
        <w:rPr>
          <w:rFonts w:ascii="Times New Roman" w:hAnsi="Times New Roman" w:cs="Times New Roman"/>
          <w:b/>
          <w:sz w:val="24"/>
          <w:szCs w:val="24"/>
        </w:rPr>
      </w:pPr>
      <w:r w:rsidRPr="007C2157">
        <w:rPr>
          <w:rFonts w:ascii="Times New Roman" w:hAnsi="Times New Roman" w:cs="Times New Roman"/>
          <w:b/>
          <w:sz w:val="24"/>
          <w:szCs w:val="24"/>
        </w:rPr>
        <w:t>Electives</w:t>
      </w:r>
      <w:r w:rsidR="0025086B">
        <w:rPr>
          <w:rFonts w:ascii="Times New Roman" w:hAnsi="Times New Roman" w:cs="Times New Roman"/>
          <w:b/>
          <w:sz w:val="24"/>
          <w:szCs w:val="24"/>
        </w:rPr>
        <w:t xml:space="preserve">: </w:t>
      </w:r>
      <w:r w:rsidR="00CF7442">
        <w:rPr>
          <w:rFonts w:ascii="Times New Roman" w:hAnsi="Times New Roman" w:cs="Times New Roman"/>
          <w:b/>
          <w:sz w:val="24"/>
          <w:szCs w:val="24"/>
        </w:rPr>
        <w:t>C</w:t>
      </w:r>
      <w:r w:rsidR="00A20E81">
        <w:rPr>
          <w:rFonts w:ascii="Times New Roman" w:hAnsi="Times New Roman" w:cs="Times New Roman"/>
          <w:b/>
          <w:sz w:val="24"/>
          <w:szCs w:val="24"/>
        </w:rPr>
        <w:t>hoose two</w:t>
      </w:r>
      <w:r w:rsidR="00CF7442">
        <w:rPr>
          <w:rFonts w:ascii="Times New Roman" w:hAnsi="Times New Roman" w:cs="Times New Roman"/>
          <w:b/>
          <w:sz w:val="24"/>
          <w:szCs w:val="24"/>
        </w:rPr>
        <w:t xml:space="preserve"> for BA, </w:t>
      </w:r>
      <w:r w:rsidR="0025086B">
        <w:rPr>
          <w:rFonts w:ascii="Times New Roman" w:hAnsi="Times New Roman" w:cs="Times New Roman"/>
          <w:b/>
          <w:sz w:val="24"/>
          <w:szCs w:val="24"/>
        </w:rPr>
        <w:t>c</w:t>
      </w:r>
      <w:r w:rsidR="00CF7442">
        <w:rPr>
          <w:rFonts w:ascii="Times New Roman" w:hAnsi="Times New Roman" w:cs="Times New Roman"/>
          <w:b/>
          <w:sz w:val="24"/>
          <w:szCs w:val="24"/>
        </w:rPr>
        <w:t>hoose one for BS</w:t>
      </w:r>
      <w:r w:rsidR="0025086B">
        <w:rPr>
          <w:rFonts w:ascii="Times New Roman" w:hAnsi="Times New Roman" w:cs="Times New Roman"/>
          <w:b/>
          <w:sz w:val="24"/>
          <w:szCs w:val="24"/>
        </w:rPr>
        <w:t xml:space="preserve"> (</w:t>
      </w:r>
      <w:r w:rsidR="00CF7442">
        <w:rPr>
          <w:rFonts w:ascii="Times New Roman" w:hAnsi="Times New Roman" w:cs="Times New Roman"/>
          <w:b/>
          <w:sz w:val="24"/>
          <w:szCs w:val="24"/>
        </w:rPr>
        <w:t xml:space="preserve">3 or </w:t>
      </w:r>
      <w:r w:rsidR="00A20E81">
        <w:rPr>
          <w:rFonts w:ascii="Times New Roman" w:hAnsi="Times New Roman" w:cs="Times New Roman"/>
          <w:b/>
          <w:sz w:val="24"/>
          <w:szCs w:val="24"/>
        </w:rPr>
        <w:t>6 hours</w:t>
      </w:r>
      <w:r w:rsidR="0025086B">
        <w:rPr>
          <w:rFonts w:ascii="Times New Roman" w:hAnsi="Times New Roman" w:cs="Times New Roman"/>
          <w:b/>
          <w:sz w:val="24"/>
          <w:szCs w:val="24"/>
        </w:rPr>
        <w:t>)</w:t>
      </w:r>
    </w:p>
    <w:p w:rsidR="00B232CE" w:rsidRPr="007C2157" w:rsidRDefault="00B232CE" w:rsidP="003A787F">
      <w:pPr>
        <w:spacing w:after="0" w:line="240" w:lineRule="auto"/>
        <w:rPr>
          <w:rFonts w:ascii="Times New Roman" w:hAnsi="Times New Roman" w:cs="Times New Roman"/>
          <w:b/>
          <w:sz w:val="24"/>
          <w:szCs w:val="24"/>
        </w:rPr>
      </w:pPr>
    </w:p>
    <w:p w:rsidR="00B232CE" w:rsidRDefault="00B232CE"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AAAS 3310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Perspectives on the African Diaspora (3)</w:t>
      </w:r>
    </w:p>
    <w:p w:rsidR="00EE25D9"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AAAS 4570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Theorizing Colonialism and the Postcolonial (3)</w:t>
      </w:r>
    </w:p>
    <w:p w:rsidR="0008731F" w:rsidRDefault="0008731F" w:rsidP="0008731F">
      <w:pPr>
        <w:spacing w:after="0" w:line="240" w:lineRule="auto"/>
        <w:rPr>
          <w:rFonts w:ascii="Times New Roman" w:hAnsi="Times New Roman" w:cs="Times New Roman"/>
          <w:sz w:val="24"/>
          <w:szCs w:val="24"/>
        </w:rPr>
      </w:pPr>
      <w:r>
        <w:rPr>
          <w:rFonts w:ascii="Times New Roman" w:hAnsi="Times New Roman" w:cs="Times New Roman"/>
          <w:sz w:val="24"/>
          <w:szCs w:val="24"/>
        </w:rPr>
        <w:t>AEDECON/INTSTDS 4532</w:t>
      </w:r>
      <w:r>
        <w:rPr>
          <w:rFonts w:ascii="Times New Roman" w:hAnsi="Times New Roman" w:cs="Times New Roman"/>
          <w:sz w:val="24"/>
          <w:szCs w:val="24"/>
        </w:rPr>
        <w:tab/>
      </w:r>
      <w:r>
        <w:rPr>
          <w:rFonts w:ascii="Times New Roman" w:hAnsi="Times New Roman" w:cs="Times New Roman"/>
          <w:sz w:val="24"/>
          <w:szCs w:val="24"/>
        </w:rPr>
        <w:tab/>
        <w:t>Food Security &amp; Globalization (3)</w:t>
      </w:r>
    </w:p>
    <w:p w:rsidR="00104A79" w:rsidRDefault="00104A79" w:rsidP="00104A79">
      <w:pPr>
        <w:spacing w:after="0" w:line="240" w:lineRule="auto"/>
        <w:rPr>
          <w:rFonts w:ascii="Times New Roman" w:hAnsi="Times New Roman" w:cs="Times New Roman"/>
          <w:sz w:val="24"/>
          <w:szCs w:val="24"/>
        </w:rPr>
      </w:pPr>
      <w:r>
        <w:rPr>
          <w:rFonts w:ascii="Times New Roman" w:hAnsi="Times New Roman" w:cs="Times New Roman"/>
          <w:sz w:val="24"/>
          <w:szCs w:val="24"/>
        </w:rPr>
        <w:t>Anthropology 3597.01</w:t>
      </w:r>
      <w:r>
        <w:rPr>
          <w:rFonts w:ascii="Times New Roman" w:hAnsi="Times New Roman" w:cs="Times New Roman"/>
          <w:sz w:val="24"/>
          <w:szCs w:val="24"/>
        </w:rPr>
        <w:tab/>
      </w:r>
      <w:r>
        <w:rPr>
          <w:rFonts w:ascii="Times New Roman" w:hAnsi="Times New Roman" w:cs="Times New Roman"/>
          <w:sz w:val="24"/>
          <w:szCs w:val="24"/>
        </w:rPr>
        <w:tab/>
        <w:t>Crisis! An Anthropological Perspective of Global Issues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Classics 4597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Nationalism Revisited (3)</w:t>
      </w:r>
    </w:p>
    <w:p w:rsidR="00263803" w:rsidRDefault="00263803"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Communication 3443</w:t>
      </w:r>
      <w:r w:rsidR="00A83D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Media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Communication </w:t>
      </w:r>
      <w:r w:rsidR="00FE46F1">
        <w:rPr>
          <w:rFonts w:ascii="Times New Roman" w:hAnsi="Times New Roman" w:cs="Times New Roman"/>
          <w:sz w:val="24"/>
          <w:szCs w:val="24"/>
        </w:rPr>
        <w:t>3</w:t>
      </w:r>
      <w:r>
        <w:rPr>
          <w:rFonts w:ascii="Times New Roman" w:hAnsi="Times New Roman" w:cs="Times New Roman"/>
          <w:sz w:val="24"/>
          <w:szCs w:val="24"/>
        </w:rPr>
        <w:t>668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Intercultural Communication</w:t>
      </w:r>
    </w:p>
    <w:p w:rsidR="000E0CE6" w:rsidRDefault="000E0CE6"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3645</w:t>
      </w:r>
      <w:r>
        <w:rPr>
          <w:rFonts w:ascii="Times New Roman" w:hAnsi="Times New Roman" w:cs="Times New Roman"/>
          <w:sz w:val="24"/>
          <w:szCs w:val="24"/>
        </w:rPr>
        <w:tab/>
      </w:r>
      <w:r>
        <w:rPr>
          <w:rFonts w:ascii="Times New Roman" w:hAnsi="Times New Roman" w:cs="Times New Roman"/>
          <w:sz w:val="24"/>
          <w:szCs w:val="24"/>
        </w:rPr>
        <w:tab/>
        <w:t>Cultures of Medicine (3)</w:t>
      </w:r>
    </w:p>
    <w:p w:rsidR="00263803"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4597.03</w:t>
      </w:r>
      <w:r>
        <w:rPr>
          <w:rFonts w:ascii="Times New Roman" w:hAnsi="Times New Roman" w:cs="Times New Roman"/>
          <w:sz w:val="24"/>
          <w:szCs w:val="24"/>
        </w:rPr>
        <w:tab/>
      </w:r>
      <w:r>
        <w:rPr>
          <w:rFonts w:ascii="Times New Roman" w:hAnsi="Times New Roman" w:cs="Times New Roman"/>
          <w:sz w:val="24"/>
          <w:szCs w:val="24"/>
        </w:rPr>
        <w:tab/>
        <w:t>Global Folklore (3)</w:t>
      </w:r>
    </w:p>
    <w:p w:rsidR="00A83D2F" w:rsidRDefault="000E0CE6"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COMPSTD/INTSTDS </w:t>
      </w:r>
      <w:r w:rsidR="00FE46F1">
        <w:rPr>
          <w:rFonts w:ascii="Times New Roman" w:hAnsi="Times New Roman" w:cs="Times New Roman"/>
          <w:sz w:val="24"/>
          <w:szCs w:val="24"/>
        </w:rPr>
        <w:t>3</w:t>
      </w:r>
      <w:r>
        <w:rPr>
          <w:rFonts w:ascii="Times New Roman" w:hAnsi="Times New Roman" w:cs="Times New Roman"/>
          <w:sz w:val="24"/>
          <w:szCs w:val="24"/>
        </w:rPr>
        <w:t>661</w:t>
      </w:r>
      <w:r>
        <w:rPr>
          <w:rFonts w:ascii="Times New Roman" w:hAnsi="Times New Roman" w:cs="Times New Roman"/>
          <w:sz w:val="24"/>
          <w:szCs w:val="24"/>
        </w:rPr>
        <w:tab/>
      </w:r>
      <w:r>
        <w:rPr>
          <w:rFonts w:ascii="Times New Roman" w:hAnsi="Times New Roman" w:cs="Times New Roman"/>
          <w:sz w:val="24"/>
          <w:szCs w:val="24"/>
        </w:rPr>
        <w:tab/>
        <w:t xml:space="preserve">The </w:t>
      </w:r>
      <w:r w:rsidR="00A83D2F">
        <w:rPr>
          <w:rFonts w:ascii="Times New Roman" w:hAnsi="Times New Roman" w:cs="Times New Roman"/>
          <w:sz w:val="24"/>
          <w:szCs w:val="24"/>
        </w:rPr>
        <w:t>City and Culture (3)</w:t>
      </w:r>
    </w:p>
    <w:p w:rsidR="00263803" w:rsidRDefault="00A20E8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Economics 4130</w:t>
      </w:r>
      <w:r>
        <w:rPr>
          <w:rFonts w:ascii="Times New Roman" w:hAnsi="Times New Roman" w:cs="Times New Roman"/>
          <w:sz w:val="24"/>
          <w:szCs w:val="24"/>
        </w:rPr>
        <w:tab/>
      </w:r>
      <w:r w:rsidR="00263803">
        <w:rPr>
          <w:rFonts w:ascii="Times New Roman" w:hAnsi="Times New Roman" w:cs="Times New Roman"/>
          <w:sz w:val="24"/>
          <w:szCs w:val="24"/>
        </w:rPr>
        <w:tab/>
      </w:r>
      <w:r w:rsidR="00263803">
        <w:rPr>
          <w:rFonts w:ascii="Times New Roman" w:hAnsi="Times New Roman" w:cs="Times New Roman"/>
          <w:sz w:val="24"/>
          <w:szCs w:val="24"/>
        </w:rPr>
        <w:tab/>
      </w:r>
      <w:r>
        <w:rPr>
          <w:rFonts w:ascii="Times New Roman" w:hAnsi="Times New Roman" w:cs="Times New Roman"/>
          <w:sz w:val="24"/>
          <w:szCs w:val="24"/>
        </w:rPr>
        <w:t>World Economic Development in Historical Perspective</w:t>
      </w:r>
      <w:r w:rsidR="00263803">
        <w:rPr>
          <w:rFonts w:ascii="Times New Roman" w:hAnsi="Times New Roman" w:cs="Times New Roman"/>
          <w:sz w:val="24"/>
          <w:szCs w:val="24"/>
        </w:rPr>
        <w:t xml:space="preserve"> (3)</w:t>
      </w:r>
    </w:p>
    <w:p w:rsidR="005F3801" w:rsidRDefault="00A20E8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ENG</w:t>
      </w:r>
      <w:r w:rsidR="00263803">
        <w:rPr>
          <w:rFonts w:ascii="Times New Roman" w:hAnsi="Times New Roman" w:cs="Times New Roman"/>
          <w:sz w:val="24"/>
          <w:szCs w:val="24"/>
        </w:rPr>
        <w:t>/GEOG 3597.03</w:t>
      </w:r>
      <w:r w:rsidR="00263803">
        <w:rPr>
          <w:rFonts w:ascii="Times New Roman" w:hAnsi="Times New Roman" w:cs="Times New Roman"/>
          <w:sz w:val="24"/>
          <w:szCs w:val="24"/>
        </w:rPr>
        <w:tab/>
      </w:r>
      <w:r w:rsidR="00263803">
        <w:rPr>
          <w:rFonts w:ascii="Times New Roman" w:hAnsi="Times New Roman" w:cs="Times New Roman"/>
          <w:sz w:val="24"/>
          <w:szCs w:val="24"/>
        </w:rPr>
        <w:tab/>
      </w:r>
      <w:r w:rsidR="00263803">
        <w:rPr>
          <w:rFonts w:ascii="Times New Roman" w:hAnsi="Times New Roman" w:cs="Times New Roman"/>
          <w:sz w:val="24"/>
          <w:szCs w:val="24"/>
        </w:rPr>
        <w:tab/>
        <w:t>Environmental Citizenship (3)</w:t>
      </w:r>
    </w:p>
    <w:p w:rsidR="00B67784" w:rsidRDefault="00B67784"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ENR 5480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Local Peoples and International Conservation (3)</w:t>
      </w:r>
    </w:p>
    <w:p w:rsidR="00B67784" w:rsidRDefault="00B67784"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7C2157">
        <w:rPr>
          <w:rFonts w:ascii="Times New Roman" w:hAnsi="Times New Roman" w:cs="Times New Roman"/>
          <w:sz w:val="24"/>
          <w:szCs w:val="24"/>
        </w:rPr>
        <w:t>ARTHSC</w:t>
      </w:r>
      <w:r>
        <w:rPr>
          <w:rFonts w:ascii="Times New Roman" w:hAnsi="Times New Roman" w:cs="Times New Roman"/>
          <w:sz w:val="24"/>
          <w:szCs w:val="24"/>
        </w:rPr>
        <w:t xml:space="preserve"> 3411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Water Security for the 21</w:t>
      </w:r>
      <w:r w:rsidRPr="00B6778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(3)</w:t>
      </w:r>
    </w:p>
    <w:p w:rsidR="00B67784" w:rsidRDefault="007C2157"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EARTHSC</w:t>
      </w:r>
      <w:r w:rsidR="00B67784">
        <w:rPr>
          <w:rFonts w:ascii="Times New Roman" w:hAnsi="Times New Roman" w:cs="Times New Roman"/>
          <w:sz w:val="24"/>
          <w:szCs w:val="24"/>
        </w:rPr>
        <w:t xml:space="preserve"> 5203</w:t>
      </w:r>
      <w:r w:rsidR="00B67784">
        <w:rPr>
          <w:rFonts w:ascii="Times New Roman" w:hAnsi="Times New Roman" w:cs="Times New Roman"/>
          <w:sz w:val="24"/>
          <w:szCs w:val="24"/>
        </w:rPr>
        <w:tab/>
      </w:r>
      <w:r w:rsidR="00B67784">
        <w:rPr>
          <w:rFonts w:ascii="Times New Roman" w:hAnsi="Times New Roman" w:cs="Times New Roman"/>
          <w:sz w:val="24"/>
          <w:szCs w:val="24"/>
        </w:rPr>
        <w:tab/>
      </w:r>
      <w:r w:rsidR="00B67784">
        <w:rPr>
          <w:rFonts w:ascii="Times New Roman" w:hAnsi="Times New Roman" w:cs="Times New Roman"/>
          <w:sz w:val="24"/>
          <w:szCs w:val="24"/>
        </w:rPr>
        <w:tab/>
        <w:t>Geo-environment and Human Health (3)</w:t>
      </w:r>
    </w:p>
    <w:p w:rsidR="00FE46F1" w:rsidRDefault="00FE46F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EARTHSC 5663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Change and Sustainability in the Earth System (4)</w:t>
      </w:r>
    </w:p>
    <w:p w:rsidR="00263803" w:rsidRDefault="001656E0" w:rsidP="001656E0">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t>Geography 3601</w:t>
      </w:r>
      <w:r>
        <w:rPr>
          <w:rFonts w:ascii="Times New Roman" w:hAnsi="Times New Roman" w:cs="Times New Roman"/>
          <w:sz w:val="24"/>
          <w:szCs w:val="24"/>
        </w:rPr>
        <w:tab/>
      </w:r>
      <w:r w:rsidR="00263803">
        <w:rPr>
          <w:rFonts w:ascii="Times New Roman" w:hAnsi="Times New Roman" w:cs="Times New Roman"/>
          <w:sz w:val="24"/>
          <w:szCs w:val="24"/>
        </w:rPr>
        <w:t>Global Politics and the Modern Geopolitical Imagination (3)</w:t>
      </w:r>
    </w:p>
    <w:p w:rsidR="00A83D2F"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Geography 3701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w:t>
      </w:r>
      <w:r w:rsidR="000E0CE6">
        <w:rPr>
          <w:rFonts w:ascii="Times New Roman" w:hAnsi="Times New Roman" w:cs="Times New Roman"/>
          <w:sz w:val="24"/>
          <w:szCs w:val="24"/>
        </w:rPr>
        <w:t xml:space="preserve">e </w:t>
      </w:r>
      <w:r>
        <w:rPr>
          <w:rFonts w:ascii="Times New Roman" w:hAnsi="Times New Roman" w:cs="Times New Roman"/>
          <w:sz w:val="24"/>
          <w:szCs w:val="24"/>
        </w:rPr>
        <w:t>Making of the Modern World (3)</w:t>
      </w:r>
    </w:p>
    <w:p w:rsidR="00263803" w:rsidRDefault="00263803"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Geography 5501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Urban Spaces in the Global Economy (3)</w:t>
      </w:r>
    </w:p>
    <w:p w:rsidR="005F3801"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History 3376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Silk Road (3)</w:t>
      </w:r>
    </w:p>
    <w:p w:rsidR="005F3801" w:rsidRDefault="005F3801"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History 3630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Same Sex Sexuality in Global Content (3)</w:t>
      </w:r>
    </w:p>
    <w:p w:rsidR="005F3801" w:rsidRDefault="001656E0" w:rsidP="001656E0">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lastRenderedPageBreak/>
        <w:t>History 3705</w:t>
      </w:r>
      <w:r>
        <w:rPr>
          <w:rFonts w:ascii="Times New Roman" w:hAnsi="Times New Roman" w:cs="Times New Roman"/>
          <w:sz w:val="24"/>
          <w:szCs w:val="24"/>
        </w:rPr>
        <w:tab/>
      </w:r>
      <w:r w:rsidR="005F3801">
        <w:rPr>
          <w:rFonts w:ascii="Times New Roman" w:hAnsi="Times New Roman" w:cs="Times New Roman"/>
          <w:sz w:val="24"/>
          <w:szCs w:val="24"/>
        </w:rPr>
        <w:t>History of Capitalism</w:t>
      </w:r>
      <w:r>
        <w:rPr>
          <w:rFonts w:ascii="Times New Roman" w:hAnsi="Times New Roman" w:cs="Times New Roman"/>
          <w:sz w:val="24"/>
          <w:szCs w:val="24"/>
        </w:rPr>
        <w:t xml:space="preserve"> in Comparative and Global </w:t>
      </w:r>
      <w:r w:rsidR="00BC2C7C">
        <w:rPr>
          <w:rFonts w:ascii="Times New Roman" w:hAnsi="Times New Roman" w:cs="Times New Roman"/>
          <w:sz w:val="24"/>
          <w:szCs w:val="24"/>
        </w:rPr>
        <w:t>Perspective (3)</w:t>
      </w:r>
    </w:p>
    <w:p w:rsidR="00263803" w:rsidRDefault="00A83D2F"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Internati</w:t>
      </w:r>
      <w:r w:rsidR="00263803">
        <w:rPr>
          <w:rFonts w:ascii="Times New Roman" w:hAnsi="Times New Roman" w:cs="Times New Roman"/>
          <w:sz w:val="24"/>
          <w:szCs w:val="24"/>
        </w:rPr>
        <w:t>onal Studies 5801</w:t>
      </w:r>
      <w:r w:rsidR="00263803">
        <w:rPr>
          <w:rFonts w:ascii="Times New Roman" w:hAnsi="Times New Roman" w:cs="Times New Roman"/>
          <w:sz w:val="24"/>
          <w:szCs w:val="24"/>
        </w:rPr>
        <w:tab/>
      </w:r>
      <w:r w:rsidR="00263803">
        <w:rPr>
          <w:rFonts w:ascii="Times New Roman" w:hAnsi="Times New Roman" w:cs="Times New Roman"/>
          <w:sz w:val="24"/>
          <w:szCs w:val="24"/>
        </w:rPr>
        <w:tab/>
        <w:t>Children and War</w:t>
      </w:r>
    </w:p>
    <w:p w:rsidR="00BC2C7C" w:rsidRDefault="00BC2C7C"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4940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Politics of Immigration (3)</w:t>
      </w:r>
    </w:p>
    <w:p w:rsidR="00B67784" w:rsidRDefault="00B67784" w:rsidP="0008731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PUBHEAL</w:t>
      </w:r>
      <w:r w:rsidR="00FE46F1">
        <w:rPr>
          <w:rFonts w:ascii="Times New Roman" w:hAnsi="Times New Roman" w:cs="Times New Roman"/>
          <w:sz w:val="24"/>
          <w:szCs w:val="24"/>
        </w:rPr>
        <w:t>, EHS</w:t>
      </w:r>
      <w:r>
        <w:rPr>
          <w:rFonts w:ascii="Times New Roman" w:hAnsi="Times New Roman" w:cs="Times New Roman"/>
          <w:sz w:val="24"/>
          <w:szCs w:val="24"/>
        </w:rPr>
        <w:t xml:space="preserve"> 5320</w:t>
      </w:r>
      <w:r>
        <w:rPr>
          <w:rFonts w:ascii="Times New Roman" w:hAnsi="Times New Roman" w:cs="Times New Roman"/>
          <w:sz w:val="24"/>
          <w:szCs w:val="24"/>
        </w:rPr>
        <w:tab/>
      </w:r>
      <w:r>
        <w:rPr>
          <w:rFonts w:ascii="Times New Roman" w:hAnsi="Times New Roman" w:cs="Times New Roman"/>
          <w:sz w:val="24"/>
          <w:szCs w:val="24"/>
        </w:rPr>
        <w:tab/>
        <w:t>Climate Change and Human Health (3)</w:t>
      </w:r>
    </w:p>
    <w:p w:rsidR="00B232CE" w:rsidRDefault="00B232CE" w:rsidP="00B232CE">
      <w:pPr>
        <w:spacing w:after="0" w:line="240" w:lineRule="auto"/>
        <w:rPr>
          <w:rFonts w:ascii="Times New Roman" w:hAnsi="Times New Roman" w:cs="Times New Roman"/>
          <w:sz w:val="24"/>
          <w:szCs w:val="24"/>
        </w:rPr>
      </w:pPr>
      <w:r>
        <w:rPr>
          <w:rFonts w:ascii="Times New Roman" w:hAnsi="Times New Roman" w:cs="Times New Roman"/>
          <w:sz w:val="24"/>
          <w:szCs w:val="24"/>
        </w:rPr>
        <w:t>SPANISH/INTSTDS</w:t>
      </w:r>
      <w:r>
        <w:rPr>
          <w:rFonts w:ascii="Times New Roman" w:hAnsi="Times New Roman" w:cs="Times New Roman"/>
          <w:sz w:val="24"/>
          <w:szCs w:val="24"/>
        </w:rPr>
        <w:tab/>
      </w:r>
      <w:r w:rsidR="00FE46F1">
        <w:rPr>
          <w:rFonts w:ascii="Times New Roman" w:hAnsi="Times New Roman" w:cs="Times New Roman"/>
          <w:sz w:val="24"/>
          <w:szCs w:val="24"/>
        </w:rPr>
        <w:t>5640</w:t>
      </w:r>
      <w:r>
        <w:rPr>
          <w:rFonts w:ascii="Times New Roman" w:hAnsi="Times New Roman" w:cs="Times New Roman"/>
          <w:sz w:val="24"/>
          <w:szCs w:val="24"/>
        </w:rPr>
        <w:tab/>
      </w:r>
      <w:r>
        <w:rPr>
          <w:rFonts w:ascii="Times New Roman" w:hAnsi="Times New Roman" w:cs="Times New Roman"/>
          <w:sz w:val="24"/>
          <w:szCs w:val="24"/>
        </w:rPr>
        <w:tab/>
        <w:t>Globalization and Latin America (3)</w:t>
      </w:r>
    </w:p>
    <w:p w:rsidR="00B232CE" w:rsidRDefault="00B232CE" w:rsidP="003A787F">
      <w:pPr>
        <w:spacing w:after="0" w:line="240" w:lineRule="auto"/>
        <w:rPr>
          <w:rFonts w:ascii="Times New Roman" w:hAnsi="Times New Roman" w:cs="Times New Roman"/>
          <w:b/>
          <w:sz w:val="24"/>
          <w:szCs w:val="24"/>
        </w:rPr>
      </w:pPr>
    </w:p>
    <w:p w:rsidR="00526404" w:rsidRDefault="00526404" w:rsidP="003A787F">
      <w:pPr>
        <w:spacing w:after="0" w:line="240" w:lineRule="auto"/>
        <w:rPr>
          <w:rFonts w:ascii="Times New Roman" w:hAnsi="Times New Roman" w:cs="Times New Roman"/>
          <w:b/>
          <w:sz w:val="24"/>
          <w:szCs w:val="24"/>
        </w:rPr>
      </w:pPr>
    </w:p>
    <w:p w:rsidR="00526404" w:rsidRDefault="00526404" w:rsidP="003A787F">
      <w:pPr>
        <w:spacing w:after="0" w:line="240" w:lineRule="auto"/>
        <w:rPr>
          <w:rFonts w:ascii="Times New Roman" w:hAnsi="Times New Roman" w:cs="Times New Roman"/>
          <w:b/>
          <w:sz w:val="24"/>
          <w:szCs w:val="24"/>
        </w:rPr>
      </w:pPr>
    </w:p>
    <w:p w:rsidR="00526404" w:rsidRDefault="008A269C" w:rsidP="003A787F">
      <w:pPr>
        <w:spacing w:after="0" w:line="240" w:lineRule="auto"/>
        <w:rPr>
          <w:rFonts w:ascii="Times New Roman" w:hAnsi="Times New Roman" w:cs="Times New Roman"/>
          <w:b/>
          <w:sz w:val="24"/>
          <w:szCs w:val="24"/>
        </w:rPr>
      </w:pPr>
      <w:r>
        <w:rPr>
          <w:rFonts w:ascii="Times New Roman" w:hAnsi="Times New Roman" w:cs="Times New Roman"/>
          <w:b/>
          <w:sz w:val="24"/>
          <w:szCs w:val="24"/>
        </w:rPr>
        <w:t>Curriculum: Minor (15</w:t>
      </w:r>
      <w:r w:rsidR="00526404">
        <w:rPr>
          <w:rFonts w:ascii="Times New Roman" w:hAnsi="Times New Roman" w:cs="Times New Roman"/>
          <w:b/>
          <w:sz w:val="24"/>
          <w:szCs w:val="24"/>
        </w:rPr>
        <w:t xml:space="preserve"> hours)</w:t>
      </w:r>
    </w:p>
    <w:p w:rsidR="00526404" w:rsidRDefault="00526404" w:rsidP="003A787F">
      <w:pPr>
        <w:spacing w:after="0" w:line="240" w:lineRule="auto"/>
        <w:rPr>
          <w:rFonts w:ascii="Times New Roman" w:hAnsi="Times New Roman" w:cs="Times New Roman"/>
          <w:b/>
          <w:sz w:val="24"/>
          <w:szCs w:val="24"/>
        </w:rPr>
      </w:pPr>
    </w:p>
    <w:p w:rsidR="00526404" w:rsidRDefault="00526404" w:rsidP="00526404">
      <w:pPr>
        <w:spacing w:after="0" w:line="240" w:lineRule="auto"/>
        <w:rPr>
          <w:rFonts w:ascii="Times New Roman" w:hAnsi="Times New Roman" w:cs="Times New Roman"/>
          <w:sz w:val="24"/>
          <w:szCs w:val="24"/>
        </w:rPr>
      </w:pPr>
      <w:r w:rsidRPr="0090797C">
        <w:rPr>
          <w:rFonts w:ascii="Times New Roman" w:hAnsi="Times New Roman" w:cs="Times New Roman"/>
          <w:sz w:val="24"/>
          <w:szCs w:val="24"/>
        </w:rPr>
        <w:t xml:space="preserve">The proposal is for a </w:t>
      </w:r>
      <w:r w:rsidR="008459F9">
        <w:rPr>
          <w:rFonts w:ascii="Times New Roman" w:hAnsi="Times New Roman" w:cs="Times New Roman"/>
          <w:sz w:val="24"/>
          <w:szCs w:val="24"/>
        </w:rPr>
        <w:t>revised, 1</w:t>
      </w:r>
      <w:r w:rsidR="002C10ED">
        <w:rPr>
          <w:rFonts w:ascii="Times New Roman" w:hAnsi="Times New Roman" w:cs="Times New Roman"/>
          <w:sz w:val="24"/>
          <w:szCs w:val="24"/>
        </w:rPr>
        <w:t>5</w:t>
      </w:r>
      <w:r>
        <w:rPr>
          <w:rFonts w:ascii="Times New Roman" w:hAnsi="Times New Roman" w:cs="Times New Roman"/>
          <w:sz w:val="24"/>
          <w:szCs w:val="24"/>
        </w:rPr>
        <w:t>-</w:t>
      </w:r>
      <w:r w:rsidRPr="0090797C">
        <w:rPr>
          <w:rFonts w:ascii="Times New Roman" w:hAnsi="Times New Roman" w:cs="Times New Roman"/>
          <w:sz w:val="24"/>
          <w:szCs w:val="24"/>
        </w:rPr>
        <w:t>hour multidisciplinary m</w:t>
      </w:r>
      <w:r>
        <w:rPr>
          <w:rFonts w:ascii="Times New Roman" w:hAnsi="Times New Roman" w:cs="Times New Roman"/>
          <w:sz w:val="24"/>
          <w:szCs w:val="24"/>
        </w:rPr>
        <w:t>inor in Globalization Studies</w:t>
      </w:r>
      <w:r w:rsidRPr="0090797C">
        <w:rPr>
          <w:rFonts w:ascii="Times New Roman" w:hAnsi="Times New Roman" w:cs="Times New Roman"/>
          <w:sz w:val="24"/>
          <w:szCs w:val="24"/>
        </w:rPr>
        <w:t xml:space="preserve"> </w:t>
      </w:r>
      <w:r>
        <w:rPr>
          <w:rFonts w:ascii="Times New Roman" w:hAnsi="Times New Roman" w:cs="Times New Roman"/>
          <w:sz w:val="24"/>
          <w:szCs w:val="24"/>
        </w:rPr>
        <w:t xml:space="preserve">that follows the same curricular structure as the other minors in UISP at the same time as being intellectually separate from them.  </w:t>
      </w:r>
      <w:r w:rsidR="008A269C">
        <w:rPr>
          <w:rFonts w:ascii="Times New Roman" w:hAnsi="Times New Roman" w:cs="Times New Roman"/>
          <w:sz w:val="24"/>
          <w:szCs w:val="24"/>
        </w:rPr>
        <w:t xml:space="preserve">Up to two </w:t>
      </w:r>
      <w:r>
        <w:rPr>
          <w:rFonts w:ascii="Times New Roman" w:hAnsi="Times New Roman" w:cs="Times New Roman"/>
          <w:sz w:val="24"/>
          <w:szCs w:val="24"/>
        </w:rPr>
        <w:t>courses</w:t>
      </w:r>
      <w:r w:rsidR="008A269C">
        <w:rPr>
          <w:rFonts w:ascii="Times New Roman" w:hAnsi="Times New Roman" w:cs="Times New Roman"/>
          <w:sz w:val="24"/>
          <w:szCs w:val="24"/>
        </w:rPr>
        <w:t>, or six credit hours,</w:t>
      </w:r>
      <w:r>
        <w:rPr>
          <w:rFonts w:ascii="Times New Roman" w:hAnsi="Times New Roman" w:cs="Times New Roman"/>
          <w:sz w:val="24"/>
          <w:szCs w:val="24"/>
        </w:rPr>
        <w:t xml:space="preserve"> are permitted to overlap with GE requirements.  All students minoring in Globalization Studies must pass </w:t>
      </w:r>
      <w:r w:rsidR="008A269C">
        <w:rPr>
          <w:rFonts w:ascii="Times New Roman" w:hAnsi="Times New Roman" w:cs="Times New Roman"/>
          <w:sz w:val="24"/>
          <w:szCs w:val="24"/>
        </w:rPr>
        <w:t xml:space="preserve">all </w:t>
      </w:r>
      <w:r>
        <w:rPr>
          <w:rFonts w:ascii="Times New Roman" w:hAnsi="Times New Roman" w:cs="Times New Roman"/>
          <w:sz w:val="24"/>
          <w:szCs w:val="24"/>
        </w:rPr>
        <w:t xml:space="preserve">courses </w:t>
      </w:r>
      <w:r w:rsidR="008A269C">
        <w:rPr>
          <w:rFonts w:ascii="Times New Roman" w:hAnsi="Times New Roman" w:cs="Times New Roman"/>
          <w:sz w:val="24"/>
          <w:szCs w:val="24"/>
        </w:rPr>
        <w:t xml:space="preserve">in the minor </w:t>
      </w:r>
      <w:r>
        <w:rPr>
          <w:rFonts w:ascii="Times New Roman" w:hAnsi="Times New Roman" w:cs="Times New Roman"/>
          <w:sz w:val="24"/>
          <w:szCs w:val="24"/>
        </w:rPr>
        <w:t>with a grade of C- or higher.</w:t>
      </w:r>
    </w:p>
    <w:p w:rsidR="00526404" w:rsidRDefault="00526404" w:rsidP="00526404">
      <w:pPr>
        <w:spacing w:after="0" w:line="240" w:lineRule="auto"/>
        <w:rPr>
          <w:rFonts w:ascii="Times New Roman" w:hAnsi="Times New Roman" w:cs="Times New Roman"/>
          <w:sz w:val="24"/>
          <w:szCs w:val="24"/>
        </w:rPr>
      </w:pPr>
    </w:p>
    <w:p w:rsidR="00526404" w:rsidRPr="00526404" w:rsidRDefault="00526404" w:rsidP="003A787F">
      <w:pPr>
        <w:spacing w:after="0" w:line="240" w:lineRule="auto"/>
        <w:rPr>
          <w:rFonts w:ascii="Times New Roman" w:hAnsi="Times New Roman" w:cs="Times New Roman"/>
          <w:b/>
          <w:sz w:val="24"/>
          <w:szCs w:val="24"/>
        </w:rPr>
      </w:pPr>
      <w:r w:rsidRPr="00526404">
        <w:rPr>
          <w:rFonts w:ascii="Times New Roman" w:hAnsi="Times New Roman" w:cs="Times New Roman"/>
          <w:b/>
          <w:sz w:val="24"/>
          <w:szCs w:val="24"/>
        </w:rPr>
        <w:t>Required Courses: 6 hours</w:t>
      </w:r>
    </w:p>
    <w:p w:rsidR="00526404" w:rsidRDefault="00526404" w:rsidP="003A787F">
      <w:pPr>
        <w:spacing w:after="0" w:line="240" w:lineRule="auto"/>
        <w:rPr>
          <w:rFonts w:ascii="Times New Roman" w:hAnsi="Times New Roman" w:cs="Times New Roman"/>
          <w:sz w:val="24"/>
          <w:szCs w:val="24"/>
        </w:rPr>
      </w:pPr>
    </w:p>
    <w:p w:rsidR="00526404" w:rsidRDefault="00526404" w:rsidP="00526404">
      <w:pPr>
        <w:spacing w:after="0" w:line="240" w:lineRule="auto"/>
        <w:ind w:left="-90" w:firstLine="90"/>
        <w:rPr>
          <w:rFonts w:ascii="Times New Roman" w:hAnsi="Times New Roman" w:cs="Times New Roman"/>
          <w:sz w:val="24"/>
          <w:szCs w:val="24"/>
        </w:rPr>
      </w:pPr>
      <w:r w:rsidRPr="00E16228">
        <w:rPr>
          <w:rFonts w:ascii="Times New Roman" w:hAnsi="Times New Roman" w:cs="Times New Roman"/>
          <w:sz w:val="24"/>
          <w:szCs w:val="24"/>
        </w:rPr>
        <w:t>Comparative Studies 3360</w:t>
      </w:r>
      <w:r>
        <w:rPr>
          <w:rFonts w:ascii="Times New Roman" w:hAnsi="Times New Roman" w:cs="Times New Roman"/>
          <w:sz w:val="24"/>
          <w:szCs w:val="24"/>
        </w:rPr>
        <w:tab/>
      </w:r>
      <w:r>
        <w:rPr>
          <w:rFonts w:ascii="Times New Roman" w:hAnsi="Times New Roman" w:cs="Times New Roman"/>
          <w:sz w:val="24"/>
          <w:szCs w:val="24"/>
        </w:rPr>
        <w:tab/>
        <w:t>Introduction to Globalization and Culture (3)</w:t>
      </w:r>
      <w:r w:rsidRPr="00E16228">
        <w:rPr>
          <w:rFonts w:ascii="Times New Roman" w:hAnsi="Times New Roman" w:cs="Times New Roman"/>
          <w:sz w:val="24"/>
          <w:szCs w:val="24"/>
        </w:rPr>
        <w:t xml:space="preserve"> </w:t>
      </w:r>
    </w:p>
    <w:p w:rsidR="00526404" w:rsidRDefault="00526404" w:rsidP="00526404">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3850</w:t>
      </w:r>
      <w:r>
        <w:rPr>
          <w:rFonts w:ascii="Times New Roman" w:hAnsi="Times New Roman" w:cs="Times New Roman"/>
          <w:sz w:val="24"/>
          <w:szCs w:val="24"/>
        </w:rPr>
        <w:tab/>
      </w:r>
      <w:r>
        <w:rPr>
          <w:rFonts w:ascii="Times New Roman" w:hAnsi="Times New Roman" w:cs="Times New Roman"/>
          <w:sz w:val="24"/>
          <w:szCs w:val="24"/>
        </w:rPr>
        <w:tab/>
        <w:t>Introduction to Globalization (3)</w:t>
      </w:r>
    </w:p>
    <w:p w:rsidR="00526404" w:rsidRDefault="00526404" w:rsidP="00526404">
      <w:pPr>
        <w:spacing w:after="0" w:line="240" w:lineRule="auto"/>
        <w:ind w:left="-90" w:firstLine="90"/>
        <w:rPr>
          <w:rFonts w:ascii="Times New Roman" w:hAnsi="Times New Roman" w:cs="Times New Roman"/>
          <w:sz w:val="24"/>
          <w:szCs w:val="24"/>
        </w:rPr>
      </w:pPr>
    </w:p>
    <w:p w:rsidR="00526404" w:rsidRDefault="008459F9" w:rsidP="00526404">
      <w:pPr>
        <w:spacing w:after="0" w:line="240" w:lineRule="auto"/>
        <w:ind w:left="-90" w:firstLine="90"/>
        <w:rPr>
          <w:rFonts w:ascii="Times New Roman" w:hAnsi="Times New Roman" w:cs="Times New Roman"/>
          <w:b/>
          <w:sz w:val="24"/>
          <w:szCs w:val="24"/>
        </w:rPr>
      </w:pPr>
      <w:r>
        <w:rPr>
          <w:rFonts w:ascii="Times New Roman" w:hAnsi="Times New Roman" w:cs="Times New Roman"/>
          <w:b/>
          <w:sz w:val="24"/>
          <w:szCs w:val="24"/>
        </w:rPr>
        <w:t xml:space="preserve">Electives: </w:t>
      </w:r>
      <w:r w:rsidR="00C33E9A">
        <w:rPr>
          <w:rFonts w:ascii="Times New Roman" w:hAnsi="Times New Roman" w:cs="Times New Roman"/>
          <w:b/>
          <w:sz w:val="24"/>
          <w:szCs w:val="24"/>
        </w:rPr>
        <w:t>9</w:t>
      </w:r>
      <w:r w:rsidR="00526404" w:rsidRPr="00526404">
        <w:rPr>
          <w:rFonts w:ascii="Times New Roman" w:hAnsi="Times New Roman" w:cs="Times New Roman"/>
          <w:b/>
          <w:sz w:val="24"/>
          <w:szCs w:val="24"/>
        </w:rPr>
        <w:t xml:space="preserve"> hours</w:t>
      </w:r>
    </w:p>
    <w:p w:rsidR="00526404" w:rsidRDefault="00526404" w:rsidP="00526404">
      <w:pPr>
        <w:spacing w:after="0" w:line="240" w:lineRule="auto"/>
        <w:ind w:left="-90" w:firstLine="90"/>
        <w:rPr>
          <w:rFonts w:ascii="Times New Roman" w:hAnsi="Times New Roman" w:cs="Times New Roman"/>
          <w:b/>
          <w:sz w:val="24"/>
          <w:szCs w:val="24"/>
        </w:rPr>
      </w:pP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AEDECON/INTSTDS 4532</w:t>
      </w:r>
      <w:r>
        <w:rPr>
          <w:rFonts w:ascii="Times New Roman" w:hAnsi="Times New Roman" w:cs="Times New Roman"/>
          <w:sz w:val="24"/>
          <w:szCs w:val="24"/>
        </w:rPr>
        <w:tab/>
      </w:r>
      <w:r>
        <w:rPr>
          <w:rFonts w:ascii="Times New Roman" w:hAnsi="Times New Roman" w:cs="Times New Roman"/>
          <w:sz w:val="24"/>
          <w:szCs w:val="24"/>
        </w:rPr>
        <w:tab/>
        <w:t>Food Security &amp; Globalization (3)</w:t>
      </w: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Anthropology 5602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Women’s Health in Global Perspective (3)</w:t>
      </w: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Communication 3443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Media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Comparative Studies 4597.02</w:t>
      </w:r>
      <w:r>
        <w:rPr>
          <w:rFonts w:ascii="Times New Roman" w:hAnsi="Times New Roman" w:cs="Times New Roman"/>
          <w:sz w:val="24"/>
          <w:szCs w:val="24"/>
        </w:rPr>
        <w:tab/>
      </w:r>
      <w:r>
        <w:rPr>
          <w:rFonts w:ascii="Times New Roman" w:hAnsi="Times New Roman" w:cs="Times New Roman"/>
          <w:sz w:val="24"/>
          <w:szCs w:val="24"/>
        </w:rPr>
        <w:tab/>
        <w:t>Global Culture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ECON/INTSTDS 4560</w:t>
      </w:r>
      <w:r>
        <w:rPr>
          <w:rFonts w:ascii="Times New Roman" w:hAnsi="Times New Roman" w:cs="Times New Roman"/>
          <w:sz w:val="24"/>
          <w:szCs w:val="24"/>
        </w:rPr>
        <w:tab/>
      </w:r>
      <w:r>
        <w:rPr>
          <w:rFonts w:ascii="Times New Roman" w:hAnsi="Times New Roman" w:cs="Times New Roman"/>
          <w:sz w:val="24"/>
          <w:szCs w:val="24"/>
        </w:rPr>
        <w:tab/>
        <w:t>Cooperation and Conflict in the Global Economy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Geography 3900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Climate Change: Causes and Consequences (</w:t>
      </w:r>
      <w:r w:rsidR="00472390">
        <w:rPr>
          <w:rFonts w:ascii="Times New Roman" w:hAnsi="Times New Roman" w:cs="Times New Roman"/>
          <w:sz w:val="24"/>
          <w:szCs w:val="24"/>
        </w:rPr>
        <w:t>3)</w:t>
      </w: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Geography 5501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Urban Spaces and the Global Economy (3)</w:t>
      </w:r>
    </w:p>
    <w:p w:rsidR="00472390" w:rsidRDefault="00472390"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History 3630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Same Sex Sexuality in Global Context (3)</w:t>
      </w:r>
    </w:p>
    <w:p w:rsidR="005162EB" w:rsidRPr="00E16228" w:rsidRDefault="005162EB" w:rsidP="005162EB">
      <w:pPr>
        <w:spacing w:after="0" w:line="240" w:lineRule="auto"/>
        <w:ind w:left="-90" w:firstLine="90"/>
        <w:rPr>
          <w:rFonts w:ascii="Times New Roman" w:hAnsi="Times New Roman" w:cs="Times New Roman"/>
          <w:sz w:val="24"/>
          <w:szCs w:val="24"/>
        </w:rPr>
      </w:pPr>
      <w:r>
        <w:rPr>
          <w:rFonts w:ascii="Times New Roman" w:hAnsi="Times New Roman" w:cs="Times New Roman"/>
          <w:sz w:val="24"/>
          <w:szCs w:val="24"/>
        </w:rPr>
        <w:t>International Studies 4850</w:t>
      </w:r>
      <w:r>
        <w:rPr>
          <w:rFonts w:ascii="Times New Roman" w:hAnsi="Times New Roman" w:cs="Times New Roman"/>
          <w:sz w:val="24"/>
          <w:szCs w:val="24"/>
        </w:rPr>
        <w:tab/>
      </w:r>
      <w:r>
        <w:rPr>
          <w:rFonts w:ascii="Times New Roman" w:hAnsi="Times New Roman" w:cs="Times New Roman"/>
          <w:sz w:val="24"/>
          <w:szCs w:val="24"/>
        </w:rPr>
        <w:tab/>
        <w:t>Understanding the Global Information Society (3)</w:t>
      </w:r>
    </w:p>
    <w:p w:rsidR="008459F9" w:rsidRDefault="008459F9" w:rsidP="008459F9">
      <w:pPr>
        <w:spacing w:after="0" w:line="240" w:lineRule="auto"/>
        <w:rPr>
          <w:rFonts w:ascii="Times New Roman" w:hAnsi="Times New Roman" w:cs="Times New Roman"/>
          <w:sz w:val="24"/>
          <w:szCs w:val="24"/>
        </w:rPr>
      </w:pPr>
      <w:r>
        <w:rPr>
          <w:rFonts w:ascii="Times New Roman" w:hAnsi="Times New Roman" w:cs="Times New Roman"/>
          <w:sz w:val="24"/>
          <w:szCs w:val="24"/>
        </w:rPr>
        <w:t>Political</w:t>
      </w:r>
      <w:r w:rsidRPr="003A787F">
        <w:rPr>
          <w:rFonts w:ascii="Times New Roman" w:hAnsi="Times New Roman" w:cs="Times New Roman"/>
          <w:sz w:val="24"/>
          <w:szCs w:val="24"/>
        </w:rPr>
        <w:t xml:space="preserve"> Science</w:t>
      </w:r>
      <w:r>
        <w:rPr>
          <w:rFonts w:ascii="Times New Roman" w:hAnsi="Times New Roman" w:cs="Times New Roman"/>
          <w:sz w:val="24"/>
          <w:szCs w:val="24"/>
        </w:rPr>
        <w:t xml:space="preserve"> 4330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Governance (3)</w:t>
      </w:r>
    </w:p>
    <w:p w:rsidR="00472390" w:rsidRDefault="00472390" w:rsidP="008459F9">
      <w:p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4331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United Nations System (3)</w:t>
      </w:r>
    </w:p>
    <w:p w:rsidR="00076A4E" w:rsidRDefault="00076A4E"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RELSTDS/INTSTDS 4873</w:t>
      </w:r>
      <w:r>
        <w:rPr>
          <w:rFonts w:ascii="Times New Roman" w:hAnsi="Times New Roman" w:cs="Times New Roman"/>
          <w:sz w:val="24"/>
          <w:szCs w:val="24"/>
        </w:rPr>
        <w:tab/>
      </w:r>
      <w:r>
        <w:rPr>
          <w:rFonts w:ascii="Times New Roman" w:hAnsi="Times New Roman" w:cs="Times New Roman"/>
          <w:sz w:val="24"/>
          <w:szCs w:val="24"/>
        </w:rPr>
        <w:tab/>
        <w:t>Religious Movements in a Global Context</w:t>
      </w:r>
      <w:r w:rsidR="00472390">
        <w:rPr>
          <w:rFonts w:ascii="Times New Roman" w:hAnsi="Times New Roman" w:cs="Times New Roman"/>
          <w:sz w:val="24"/>
          <w:szCs w:val="24"/>
        </w:rPr>
        <w:t xml:space="preserve"> (3)</w:t>
      </w:r>
      <w:r>
        <w:rPr>
          <w:rFonts w:ascii="Times New Roman" w:hAnsi="Times New Roman" w:cs="Times New Roman"/>
          <w:sz w:val="24"/>
          <w:szCs w:val="24"/>
        </w:rPr>
        <w:tab/>
      </w:r>
    </w:p>
    <w:p w:rsidR="005162EB" w:rsidRDefault="005162EB" w:rsidP="00472390">
      <w:pPr>
        <w:spacing w:after="0" w:line="240" w:lineRule="auto"/>
        <w:ind w:left="3600" w:hanging="3600"/>
        <w:rPr>
          <w:rFonts w:ascii="Times New Roman" w:hAnsi="Times New Roman" w:cs="Times New Roman"/>
          <w:sz w:val="24"/>
          <w:szCs w:val="24"/>
        </w:rPr>
      </w:pPr>
      <w:r>
        <w:rPr>
          <w:rFonts w:ascii="Times New Roman" w:hAnsi="Times New Roman" w:cs="Times New Roman"/>
          <w:sz w:val="24"/>
          <w:szCs w:val="24"/>
        </w:rPr>
        <w:t>SLAVIC/WGSST 5450</w:t>
      </w:r>
      <w:r>
        <w:rPr>
          <w:rFonts w:ascii="Times New Roman" w:hAnsi="Times New Roman" w:cs="Times New Roman"/>
          <w:sz w:val="24"/>
          <w:szCs w:val="24"/>
        </w:rPr>
        <w:tab/>
        <w:t>Global Human Trafficking: Realities and Representations (3)</w:t>
      </w:r>
    </w:p>
    <w:p w:rsidR="001A3ABE" w:rsidRDefault="001A3ABE" w:rsidP="001A3ABE">
      <w:pPr>
        <w:spacing w:after="0" w:line="240" w:lineRule="auto"/>
        <w:rPr>
          <w:rFonts w:ascii="Times New Roman" w:hAnsi="Times New Roman" w:cs="Times New Roman"/>
          <w:sz w:val="24"/>
          <w:szCs w:val="24"/>
        </w:rPr>
      </w:pPr>
      <w:r>
        <w:rPr>
          <w:rFonts w:ascii="Times New Roman" w:hAnsi="Times New Roman" w:cs="Times New Roman"/>
          <w:sz w:val="24"/>
          <w:szCs w:val="24"/>
        </w:rPr>
        <w:t>Sociology 5450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Sociology of Global Health and Illness (3)</w:t>
      </w:r>
    </w:p>
    <w:p w:rsidR="001A3ABE" w:rsidRDefault="001A3ABE" w:rsidP="001A3ABE">
      <w:pPr>
        <w:spacing w:after="0" w:line="240" w:lineRule="auto"/>
        <w:rPr>
          <w:rFonts w:ascii="Times New Roman" w:hAnsi="Times New Roman" w:cs="Times New Roman"/>
          <w:sz w:val="24"/>
          <w:szCs w:val="24"/>
        </w:rPr>
      </w:pPr>
      <w:r>
        <w:rPr>
          <w:rFonts w:ascii="Times New Roman" w:hAnsi="Times New Roman" w:cs="Times New Roman"/>
          <w:sz w:val="24"/>
          <w:szCs w:val="24"/>
        </w:rPr>
        <w:t>Sociology 5525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Global Criminology (3)</w:t>
      </w:r>
    </w:p>
    <w:p w:rsidR="005162EB" w:rsidRDefault="005162EB" w:rsidP="005162EB">
      <w:pPr>
        <w:spacing w:after="0" w:line="240" w:lineRule="auto"/>
        <w:rPr>
          <w:rFonts w:ascii="Times New Roman" w:hAnsi="Times New Roman" w:cs="Times New Roman"/>
          <w:sz w:val="24"/>
          <w:szCs w:val="24"/>
        </w:rPr>
      </w:pPr>
      <w:r>
        <w:rPr>
          <w:rFonts w:ascii="Times New Roman" w:hAnsi="Times New Roman" w:cs="Times New Roman"/>
          <w:sz w:val="24"/>
          <w:szCs w:val="24"/>
        </w:rPr>
        <w:t>WGSST 3505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Feminist Perspectives on Globalization (3)</w:t>
      </w: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B01177" w:rsidRDefault="00B01177" w:rsidP="005162EB">
      <w:pPr>
        <w:spacing w:after="0" w:line="240" w:lineRule="auto"/>
        <w:rPr>
          <w:rFonts w:ascii="Times New Roman" w:hAnsi="Times New Roman" w:cs="Times New Roman"/>
          <w:sz w:val="24"/>
          <w:szCs w:val="24"/>
        </w:rPr>
      </w:pPr>
    </w:p>
    <w:p w:rsidR="00555624" w:rsidRDefault="00555624" w:rsidP="00B01177">
      <w:pPr>
        <w:tabs>
          <w:tab w:val="left" w:pos="1668"/>
        </w:tabs>
        <w:rPr>
          <w:rFonts w:eastAsia="Calibri"/>
          <w:b/>
          <w:sz w:val="24"/>
          <w:szCs w:val="24"/>
        </w:rPr>
      </w:pPr>
    </w:p>
    <w:p w:rsidR="004509F8" w:rsidRDefault="004509F8" w:rsidP="004509F8">
      <w:pPr>
        <w:tabs>
          <w:tab w:val="left" w:pos="1668"/>
        </w:tabs>
        <w:spacing w:after="0" w:line="240" w:lineRule="auto"/>
        <w:rPr>
          <w:rFonts w:eastAsia="Calibri"/>
          <w:b/>
          <w:sz w:val="24"/>
          <w:szCs w:val="24"/>
        </w:rPr>
      </w:pPr>
      <w:r w:rsidRPr="004509F8">
        <w:rPr>
          <w:rFonts w:eastAsia="Calibri"/>
          <w:b/>
          <w:sz w:val="24"/>
          <w:szCs w:val="24"/>
        </w:rPr>
        <w:lastRenderedPageBreak/>
        <w:t>Transition Plan</w:t>
      </w:r>
    </w:p>
    <w:p w:rsidR="004509F8" w:rsidRDefault="004509F8" w:rsidP="004509F8">
      <w:pPr>
        <w:tabs>
          <w:tab w:val="left" w:pos="1668"/>
        </w:tabs>
        <w:spacing w:after="0" w:line="240" w:lineRule="auto"/>
        <w:rPr>
          <w:rFonts w:eastAsia="Calibri"/>
          <w:b/>
          <w:sz w:val="24"/>
          <w:szCs w:val="24"/>
        </w:rPr>
      </w:pPr>
      <w:bookmarkStart w:id="0" w:name="_GoBack"/>
      <w:bookmarkEnd w:id="0"/>
    </w:p>
    <w:p w:rsidR="00CE3FB6" w:rsidRPr="00CE3FB6" w:rsidRDefault="00CE3FB6" w:rsidP="00CE3FB6">
      <w:pPr>
        <w:spacing w:after="0" w:line="240" w:lineRule="auto"/>
        <w:rPr>
          <w:rFonts w:ascii="Times New Roman" w:eastAsia="Times New Roman" w:hAnsi="Times New Roman" w:cs="Times New Roman"/>
          <w:sz w:val="24"/>
          <w:szCs w:val="24"/>
        </w:rPr>
      </w:pPr>
      <w:r w:rsidRPr="00CE3FB6">
        <w:rPr>
          <w:rFonts w:ascii="Times New Roman" w:eastAsia="Times New Roman" w:hAnsi="Times New Roman" w:cs="Times New Roman"/>
          <w:color w:val="000000"/>
          <w:sz w:val="24"/>
          <w:szCs w:val="24"/>
        </w:rPr>
        <w:t xml:space="preserve">Assuming University approval of the restructured Globalization Studies major and minor in time for Autumn 2017 implementation, all students declaring the major or minor thereafter will be subject to the new requirements.  All students who declared a major or minor before Autumn 2017 will remain under the old requirements.  </w:t>
      </w:r>
    </w:p>
    <w:p w:rsidR="00CE3FB6" w:rsidRPr="00CE3FB6" w:rsidRDefault="00CE3FB6" w:rsidP="00CE3FB6">
      <w:pPr>
        <w:spacing w:after="0" w:line="240" w:lineRule="auto"/>
        <w:rPr>
          <w:rFonts w:ascii="Times New Roman" w:eastAsia="Times New Roman" w:hAnsi="Times New Roman" w:cs="Times New Roman"/>
          <w:sz w:val="24"/>
          <w:szCs w:val="24"/>
        </w:rPr>
      </w:pPr>
      <w:r w:rsidRPr="00CE3FB6">
        <w:rPr>
          <w:rFonts w:ascii="Calibri" w:eastAsia="Times New Roman" w:hAnsi="Calibri" w:cs="Times New Roman"/>
          <w:color w:val="1F497D"/>
        </w:rPr>
        <w:t> </w:t>
      </w:r>
    </w:p>
    <w:p w:rsidR="00B01177" w:rsidRPr="0018329B" w:rsidRDefault="00B01177" w:rsidP="00B01177">
      <w:pPr>
        <w:tabs>
          <w:tab w:val="left" w:pos="1668"/>
        </w:tabs>
        <w:rPr>
          <w:rFonts w:eastAsia="Calibri"/>
          <w:b/>
          <w:sz w:val="24"/>
          <w:szCs w:val="24"/>
        </w:rPr>
      </w:pPr>
      <w:r w:rsidRPr="0018329B">
        <w:rPr>
          <w:rFonts w:eastAsia="Calibri"/>
          <w:b/>
          <w:sz w:val="24"/>
          <w:szCs w:val="24"/>
        </w:rPr>
        <w:t>Administration</w:t>
      </w:r>
    </w:p>
    <w:p w:rsidR="00B01177" w:rsidRPr="005A6AB3" w:rsidRDefault="00B01177" w:rsidP="00B01177">
      <w:pPr>
        <w:tabs>
          <w:tab w:val="left" w:pos="1668"/>
        </w:tabs>
        <w:rPr>
          <w:rFonts w:ascii="Times New Roman" w:eastAsia="Calibri" w:hAnsi="Times New Roman" w:cs="Times New Roman"/>
          <w:sz w:val="24"/>
          <w:szCs w:val="24"/>
        </w:rPr>
      </w:pPr>
      <w:r w:rsidRPr="005A6AB3">
        <w:rPr>
          <w:rFonts w:ascii="Times New Roman" w:eastAsia="Calibri" w:hAnsi="Times New Roman" w:cs="Times New Roman"/>
          <w:sz w:val="24"/>
          <w:szCs w:val="24"/>
        </w:rPr>
        <w:t>To declare a major, students will meet with a UISP advisor, who will help them to plan their major or minor program.  Proposed changes to the course content of the major or minor will be discussed and approved by the UISP Oversight Committee.</w:t>
      </w:r>
    </w:p>
    <w:p w:rsidR="00B01177" w:rsidRPr="005A6AB3" w:rsidRDefault="00B01177" w:rsidP="00B01177">
      <w:pPr>
        <w:tabs>
          <w:tab w:val="left" w:pos="1668"/>
        </w:tabs>
        <w:rPr>
          <w:rFonts w:ascii="Times New Roman" w:eastAsia="Calibri" w:hAnsi="Times New Roman" w:cs="Times New Roman"/>
          <w:sz w:val="24"/>
          <w:szCs w:val="24"/>
        </w:rPr>
      </w:pPr>
      <w:r w:rsidRPr="005A6AB3">
        <w:rPr>
          <w:rFonts w:ascii="Times New Roman" w:eastAsia="Calibri" w:hAnsi="Times New Roman" w:cs="Times New Roman"/>
          <w:sz w:val="24"/>
          <w:szCs w:val="24"/>
        </w:rPr>
        <w:t xml:space="preserve">Departments wishing to propose courses for the </w:t>
      </w:r>
      <w:r w:rsidR="008A269C" w:rsidRPr="005A6AB3">
        <w:rPr>
          <w:rFonts w:ascii="Times New Roman" w:eastAsia="Calibri" w:hAnsi="Times New Roman" w:cs="Times New Roman"/>
          <w:sz w:val="24"/>
          <w:szCs w:val="24"/>
        </w:rPr>
        <w:t>Globalization Studies major and/or minor</w:t>
      </w:r>
      <w:r w:rsidRPr="005A6AB3">
        <w:rPr>
          <w:rFonts w:ascii="Times New Roman" w:eastAsia="Calibri" w:hAnsi="Times New Roman" w:cs="Times New Roman"/>
          <w:sz w:val="24"/>
          <w:szCs w:val="24"/>
        </w:rPr>
        <w:t xml:space="preserve"> should submit the following to the UISP Director:</w:t>
      </w:r>
    </w:p>
    <w:p w:rsidR="000A3248" w:rsidRPr="005A6AB3" w:rsidRDefault="00B01177" w:rsidP="00B03827">
      <w:pPr>
        <w:pStyle w:val="ListParagraph"/>
        <w:numPr>
          <w:ilvl w:val="0"/>
          <w:numId w:val="1"/>
        </w:numPr>
        <w:tabs>
          <w:tab w:val="left" w:pos="0"/>
          <w:tab w:val="left" w:pos="720"/>
        </w:tabs>
        <w:spacing w:after="200" w:line="276" w:lineRule="auto"/>
        <w:ind w:left="720"/>
        <w:rPr>
          <w:rFonts w:ascii="Times New Roman" w:eastAsia="Calibri" w:hAnsi="Times New Roman" w:cs="Times New Roman"/>
          <w:sz w:val="24"/>
          <w:szCs w:val="24"/>
        </w:rPr>
      </w:pPr>
      <w:r w:rsidRPr="005A6AB3">
        <w:rPr>
          <w:rFonts w:ascii="Times New Roman" w:eastAsia="Calibri" w:hAnsi="Times New Roman" w:cs="Times New Roman"/>
          <w:sz w:val="24"/>
          <w:szCs w:val="24"/>
        </w:rPr>
        <w:t>A fully articulated syllabus for the course(s);</w:t>
      </w:r>
    </w:p>
    <w:p w:rsidR="000A3248" w:rsidRPr="005A6AB3" w:rsidRDefault="00B01177" w:rsidP="00BD7DF6">
      <w:pPr>
        <w:pStyle w:val="ListParagraph"/>
        <w:numPr>
          <w:ilvl w:val="0"/>
          <w:numId w:val="1"/>
        </w:numPr>
        <w:tabs>
          <w:tab w:val="left" w:pos="0"/>
          <w:tab w:val="left" w:pos="720"/>
        </w:tabs>
        <w:spacing w:after="200" w:line="276" w:lineRule="auto"/>
        <w:ind w:left="720"/>
        <w:rPr>
          <w:rFonts w:ascii="Times New Roman" w:eastAsia="Calibri" w:hAnsi="Times New Roman" w:cs="Times New Roman"/>
          <w:sz w:val="24"/>
          <w:szCs w:val="24"/>
        </w:rPr>
      </w:pPr>
      <w:r w:rsidRPr="005A6AB3">
        <w:rPr>
          <w:rFonts w:ascii="Times New Roman" w:eastAsia="Calibri" w:hAnsi="Times New Roman" w:cs="Times New Roman"/>
          <w:sz w:val="24"/>
          <w:szCs w:val="24"/>
        </w:rPr>
        <w:t xml:space="preserve">A statement (two pages maximum) describing how the proposed course(s) would add to the </w:t>
      </w:r>
      <w:r w:rsidR="000A3248" w:rsidRPr="005A6AB3">
        <w:rPr>
          <w:rFonts w:ascii="Times New Roman" w:eastAsia="Calibri" w:hAnsi="Times New Roman" w:cs="Times New Roman"/>
          <w:sz w:val="24"/>
          <w:szCs w:val="24"/>
        </w:rPr>
        <w:t>Globalization Studies major and/or</w:t>
      </w:r>
      <w:r w:rsidRPr="005A6AB3">
        <w:rPr>
          <w:rFonts w:ascii="Times New Roman" w:eastAsia="Calibri" w:hAnsi="Times New Roman" w:cs="Times New Roman"/>
          <w:sz w:val="24"/>
          <w:szCs w:val="24"/>
        </w:rPr>
        <w:t xml:space="preserve"> minor;</w:t>
      </w:r>
    </w:p>
    <w:p w:rsidR="000A3248" w:rsidRPr="005A6AB3" w:rsidRDefault="00B01177" w:rsidP="004E6BD3">
      <w:pPr>
        <w:pStyle w:val="ListParagraph"/>
        <w:numPr>
          <w:ilvl w:val="0"/>
          <w:numId w:val="1"/>
        </w:numPr>
        <w:tabs>
          <w:tab w:val="left" w:pos="0"/>
          <w:tab w:val="left" w:pos="720"/>
        </w:tabs>
        <w:spacing w:after="200" w:line="276" w:lineRule="auto"/>
        <w:ind w:left="720"/>
        <w:rPr>
          <w:rFonts w:ascii="Times New Roman" w:eastAsia="Calibri" w:hAnsi="Times New Roman" w:cs="Times New Roman"/>
          <w:sz w:val="24"/>
          <w:szCs w:val="24"/>
        </w:rPr>
      </w:pPr>
      <w:r w:rsidRPr="005A6AB3">
        <w:rPr>
          <w:rFonts w:ascii="Times New Roman" w:eastAsia="Calibri" w:hAnsi="Times New Roman" w:cs="Times New Roman"/>
          <w:sz w:val="24"/>
          <w:szCs w:val="24"/>
        </w:rPr>
        <w:t xml:space="preserve">A description of the history of the proposed course.  Is it new? How many times has it been offered before and how </w:t>
      </w:r>
      <w:r w:rsidR="00A1247D">
        <w:rPr>
          <w:rFonts w:ascii="Times New Roman" w:eastAsia="Calibri" w:hAnsi="Times New Roman" w:cs="Times New Roman"/>
          <w:sz w:val="24"/>
          <w:szCs w:val="24"/>
        </w:rPr>
        <w:t>frequently</w:t>
      </w:r>
      <w:r w:rsidRPr="005A6AB3">
        <w:rPr>
          <w:rFonts w:ascii="Times New Roman" w:eastAsia="Calibri" w:hAnsi="Times New Roman" w:cs="Times New Roman"/>
          <w:sz w:val="24"/>
          <w:szCs w:val="24"/>
        </w:rPr>
        <w:t xml:space="preserve"> will it be offered in the future?</w:t>
      </w:r>
    </w:p>
    <w:p w:rsidR="00B01177" w:rsidRPr="005A6AB3" w:rsidRDefault="00B01177" w:rsidP="004E6BD3">
      <w:pPr>
        <w:pStyle w:val="ListParagraph"/>
        <w:numPr>
          <w:ilvl w:val="0"/>
          <w:numId w:val="1"/>
        </w:numPr>
        <w:tabs>
          <w:tab w:val="left" w:pos="0"/>
          <w:tab w:val="left" w:pos="720"/>
        </w:tabs>
        <w:spacing w:after="200" w:line="276" w:lineRule="auto"/>
        <w:ind w:left="720"/>
        <w:rPr>
          <w:rFonts w:ascii="Times New Roman" w:eastAsia="Calibri" w:hAnsi="Times New Roman" w:cs="Times New Roman"/>
          <w:sz w:val="24"/>
          <w:szCs w:val="24"/>
        </w:rPr>
      </w:pPr>
      <w:r w:rsidRPr="005A6AB3">
        <w:rPr>
          <w:rFonts w:ascii="Times New Roman" w:eastAsia="Calibri" w:hAnsi="Times New Roman" w:cs="Times New Roman"/>
          <w:sz w:val="24"/>
          <w:szCs w:val="24"/>
        </w:rPr>
        <w:t>A short biography of the faculty member who will have primary responsibility for teaching the course</w:t>
      </w:r>
    </w:p>
    <w:p w:rsidR="00B01177" w:rsidRPr="005A6AB3" w:rsidRDefault="000A3248" w:rsidP="00B01177">
      <w:pPr>
        <w:tabs>
          <w:tab w:val="left" w:pos="720"/>
        </w:tabs>
        <w:rPr>
          <w:rFonts w:ascii="Times New Roman" w:eastAsia="Calibri" w:hAnsi="Times New Roman" w:cs="Times New Roman"/>
          <w:sz w:val="24"/>
          <w:szCs w:val="24"/>
        </w:rPr>
      </w:pPr>
      <w:r w:rsidRPr="005A6AB3">
        <w:rPr>
          <w:rFonts w:ascii="Times New Roman" w:eastAsia="Calibri" w:hAnsi="Times New Roman" w:cs="Times New Roman"/>
          <w:sz w:val="24"/>
          <w:szCs w:val="24"/>
        </w:rPr>
        <w:t>T</w:t>
      </w:r>
      <w:r w:rsidR="00B01177" w:rsidRPr="005A6AB3">
        <w:rPr>
          <w:rFonts w:ascii="Times New Roman" w:eastAsia="Calibri" w:hAnsi="Times New Roman" w:cs="Times New Roman"/>
          <w:sz w:val="24"/>
          <w:szCs w:val="24"/>
        </w:rPr>
        <w:t>he courses that figure, now or in the future, in the</w:t>
      </w:r>
      <w:r w:rsidRPr="005A6AB3">
        <w:rPr>
          <w:rFonts w:ascii="Times New Roman" w:eastAsia="Calibri" w:hAnsi="Times New Roman" w:cs="Times New Roman"/>
          <w:sz w:val="24"/>
          <w:szCs w:val="24"/>
        </w:rPr>
        <w:t xml:space="preserve"> “Foundations” and “Critical Perspectives” groupings w</w:t>
      </w:r>
      <w:r w:rsidR="00B01177" w:rsidRPr="005A6AB3">
        <w:rPr>
          <w:rFonts w:ascii="Times New Roman" w:eastAsia="Calibri" w:hAnsi="Times New Roman" w:cs="Times New Roman"/>
          <w:sz w:val="24"/>
          <w:szCs w:val="24"/>
        </w:rPr>
        <w:t xml:space="preserve">ill have to share the characteristics of being offered regularly, preferably once a year but no less than once every two years.  </w:t>
      </w:r>
    </w:p>
    <w:p w:rsidR="00B01177" w:rsidRPr="005A6AB3" w:rsidRDefault="00B01177" w:rsidP="00B01177">
      <w:pPr>
        <w:tabs>
          <w:tab w:val="left" w:pos="720"/>
        </w:tabs>
        <w:rPr>
          <w:rFonts w:ascii="Times New Roman" w:eastAsia="Calibri" w:hAnsi="Times New Roman" w:cs="Times New Roman"/>
          <w:b/>
          <w:sz w:val="24"/>
          <w:szCs w:val="24"/>
        </w:rPr>
      </w:pPr>
      <w:r w:rsidRPr="005A6AB3">
        <w:rPr>
          <w:rFonts w:ascii="Times New Roman" w:eastAsia="Calibri" w:hAnsi="Times New Roman" w:cs="Times New Roman"/>
          <w:b/>
          <w:sz w:val="24"/>
          <w:szCs w:val="24"/>
        </w:rPr>
        <w:t xml:space="preserve">Implementation of Proposed </w:t>
      </w:r>
      <w:r w:rsidR="000A3248" w:rsidRPr="005A6AB3">
        <w:rPr>
          <w:rFonts w:ascii="Times New Roman" w:eastAsia="Calibri" w:hAnsi="Times New Roman" w:cs="Times New Roman"/>
          <w:b/>
          <w:sz w:val="24"/>
          <w:szCs w:val="24"/>
        </w:rPr>
        <w:t xml:space="preserve">Restructured Major and </w:t>
      </w:r>
      <w:r w:rsidRPr="005A6AB3">
        <w:rPr>
          <w:rFonts w:ascii="Times New Roman" w:eastAsia="Calibri" w:hAnsi="Times New Roman" w:cs="Times New Roman"/>
          <w:b/>
          <w:sz w:val="24"/>
          <w:szCs w:val="24"/>
        </w:rPr>
        <w:t xml:space="preserve">Minor </w:t>
      </w:r>
    </w:p>
    <w:p w:rsidR="00B01177" w:rsidRPr="005A6AB3" w:rsidRDefault="00B01177" w:rsidP="00B01177">
      <w:pPr>
        <w:tabs>
          <w:tab w:val="left" w:pos="720"/>
        </w:tabs>
        <w:rPr>
          <w:rFonts w:ascii="Times New Roman" w:eastAsia="Calibri" w:hAnsi="Times New Roman" w:cs="Times New Roman"/>
          <w:sz w:val="24"/>
          <w:szCs w:val="24"/>
        </w:rPr>
      </w:pPr>
      <w:r w:rsidRPr="005A6AB3">
        <w:rPr>
          <w:rFonts w:ascii="Times New Roman" w:eastAsia="Calibri" w:hAnsi="Times New Roman" w:cs="Times New Roman"/>
          <w:sz w:val="24"/>
          <w:szCs w:val="24"/>
        </w:rPr>
        <w:t>It is hoped that the proposal will be approved by both ASC Curriculum Committee and CAA by the end of the 201</w:t>
      </w:r>
      <w:r w:rsidR="0071665D">
        <w:rPr>
          <w:rFonts w:ascii="Times New Roman" w:eastAsia="Calibri" w:hAnsi="Times New Roman" w:cs="Times New Roman"/>
          <w:sz w:val="24"/>
          <w:szCs w:val="24"/>
        </w:rPr>
        <w:t>7</w:t>
      </w:r>
      <w:r w:rsidRPr="005A6AB3">
        <w:rPr>
          <w:rFonts w:ascii="Times New Roman" w:eastAsia="Calibri" w:hAnsi="Times New Roman" w:cs="Times New Roman"/>
          <w:sz w:val="24"/>
          <w:szCs w:val="24"/>
        </w:rPr>
        <w:t xml:space="preserve"> </w:t>
      </w:r>
      <w:r w:rsidR="008A269C" w:rsidRPr="005A6AB3">
        <w:rPr>
          <w:rFonts w:ascii="Times New Roman" w:eastAsia="Calibri" w:hAnsi="Times New Roman" w:cs="Times New Roman"/>
          <w:sz w:val="24"/>
          <w:szCs w:val="24"/>
        </w:rPr>
        <w:t>Spring</w:t>
      </w:r>
      <w:r w:rsidRPr="005A6AB3">
        <w:rPr>
          <w:rFonts w:ascii="Times New Roman" w:eastAsia="Calibri" w:hAnsi="Times New Roman" w:cs="Times New Roman"/>
          <w:sz w:val="24"/>
          <w:szCs w:val="24"/>
        </w:rPr>
        <w:t xml:space="preserve"> semester so that</w:t>
      </w:r>
      <w:r w:rsidR="00D90BBA" w:rsidRPr="005A6AB3">
        <w:rPr>
          <w:rFonts w:ascii="Times New Roman" w:eastAsia="Calibri" w:hAnsi="Times New Roman" w:cs="Times New Roman"/>
          <w:sz w:val="24"/>
          <w:szCs w:val="24"/>
        </w:rPr>
        <w:t xml:space="preserve"> the restructured major and minor will become available to students in </w:t>
      </w:r>
      <w:r w:rsidR="008A269C" w:rsidRPr="005A6AB3">
        <w:rPr>
          <w:rFonts w:ascii="Times New Roman" w:eastAsia="Calibri" w:hAnsi="Times New Roman" w:cs="Times New Roman"/>
          <w:sz w:val="24"/>
          <w:szCs w:val="24"/>
        </w:rPr>
        <w:t>Autumn</w:t>
      </w:r>
      <w:r w:rsidR="00D90BBA" w:rsidRPr="005A6AB3">
        <w:rPr>
          <w:rFonts w:ascii="Times New Roman" w:eastAsia="Calibri" w:hAnsi="Times New Roman" w:cs="Times New Roman"/>
          <w:sz w:val="24"/>
          <w:szCs w:val="24"/>
        </w:rPr>
        <w:t xml:space="preserve"> 2017.</w:t>
      </w:r>
    </w:p>
    <w:p w:rsidR="00B01177" w:rsidRPr="005A6AB3" w:rsidRDefault="00B01177" w:rsidP="00B01177">
      <w:pPr>
        <w:tabs>
          <w:tab w:val="left" w:pos="720"/>
        </w:tabs>
        <w:rPr>
          <w:rFonts w:ascii="Times New Roman" w:eastAsia="Calibri" w:hAnsi="Times New Roman" w:cs="Times New Roman"/>
          <w:sz w:val="24"/>
          <w:szCs w:val="24"/>
        </w:rPr>
      </w:pPr>
      <w:r w:rsidRPr="005A6AB3">
        <w:rPr>
          <w:rFonts w:ascii="Times New Roman" w:eastAsia="Calibri" w:hAnsi="Times New Roman" w:cs="Times New Roman"/>
          <w:sz w:val="24"/>
          <w:szCs w:val="24"/>
        </w:rPr>
        <w:t>Questions regarding this proposal should be addressed to Anthony Mughan, 33 Townshend Hall, 1885 Neil Avenue, CAMPUS; his telephone number is 292-9657 and his e-mail address is mughan.1@osu.edu.</w:t>
      </w:r>
    </w:p>
    <w:p w:rsidR="00B01177" w:rsidRPr="005A6AB3" w:rsidRDefault="00B01177" w:rsidP="00B01177">
      <w:pPr>
        <w:tabs>
          <w:tab w:val="left" w:pos="1668"/>
        </w:tabs>
        <w:spacing w:after="200" w:line="276" w:lineRule="auto"/>
        <w:rPr>
          <w:rFonts w:ascii="Times New Roman" w:eastAsia="Calibri" w:hAnsi="Times New Roman" w:cs="Times New Roman"/>
        </w:rPr>
      </w:pPr>
      <w:r w:rsidRPr="005A6AB3">
        <w:rPr>
          <w:rFonts w:ascii="Times New Roman" w:eastAsia="Calibri" w:hAnsi="Times New Roman" w:cs="Times New Roman"/>
        </w:rPr>
        <w:t xml:space="preserve"> </w:t>
      </w:r>
    </w:p>
    <w:p w:rsidR="00B01177" w:rsidRPr="005A6AB3" w:rsidRDefault="00B01177" w:rsidP="005162EB">
      <w:pPr>
        <w:spacing w:after="0" w:line="240" w:lineRule="auto"/>
        <w:rPr>
          <w:rFonts w:ascii="Times New Roman" w:hAnsi="Times New Roman" w:cs="Times New Roman"/>
          <w:sz w:val="24"/>
          <w:szCs w:val="24"/>
        </w:rPr>
      </w:pPr>
    </w:p>
    <w:p w:rsidR="005162EB" w:rsidRDefault="005162EB" w:rsidP="005162EB">
      <w:pPr>
        <w:spacing w:after="0" w:line="240" w:lineRule="auto"/>
        <w:rPr>
          <w:rFonts w:ascii="Times New Roman" w:hAnsi="Times New Roman" w:cs="Times New Roman"/>
          <w:sz w:val="24"/>
          <w:szCs w:val="24"/>
        </w:rPr>
      </w:pPr>
    </w:p>
    <w:p w:rsidR="00526404" w:rsidRPr="00526404" w:rsidRDefault="00526404" w:rsidP="00526404">
      <w:pPr>
        <w:spacing w:after="0" w:line="240" w:lineRule="auto"/>
        <w:ind w:left="-90" w:firstLine="90"/>
        <w:rPr>
          <w:rFonts w:ascii="Times New Roman" w:hAnsi="Times New Roman" w:cs="Times New Roman"/>
          <w:b/>
          <w:sz w:val="24"/>
          <w:szCs w:val="24"/>
        </w:rPr>
      </w:pPr>
    </w:p>
    <w:sectPr w:rsidR="00526404" w:rsidRPr="005264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C03" w:rsidRDefault="009A0C03" w:rsidP="003B56C7">
      <w:pPr>
        <w:spacing w:after="0" w:line="240" w:lineRule="auto"/>
      </w:pPr>
      <w:r>
        <w:separator/>
      </w:r>
    </w:p>
  </w:endnote>
  <w:endnote w:type="continuationSeparator" w:id="0">
    <w:p w:rsidR="009A0C03" w:rsidRDefault="009A0C03" w:rsidP="003B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19477"/>
      <w:docPartObj>
        <w:docPartGallery w:val="Page Numbers (Bottom of Page)"/>
        <w:docPartUnique/>
      </w:docPartObj>
    </w:sdtPr>
    <w:sdtEndPr>
      <w:rPr>
        <w:noProof/>
      </w:rPr>
    </w:sdtEndPr>
    <w:sdtContent>
      <w:p w:rsidR="003B56C7" w:rsidRDefault="003B56C7">
        <w:pPr>
          <w:pStyle w:val="Footer"/>
          <w:jc w:val="center"/>
        </w:pPr>
        <w:r>
          <w:fldChar w:fldCharType="begin"/>
        </w:r>
        <w:r>
          <w:instrText xml:space="preserve"> PAGE   \* MERGEFORMAT </w:instrText>
        </w:r>
        <w:r>
          <w:fldChar w:fldCharType="separate"/>
        </w:r>
        <w:r w:rsidR="00CE3FB6">
          <w:rPr>
            <w:noProof/>
          </w:rPr>
          <w:t>6</w:t>
        </w:r>
        <w:r>
          <w:rPr>
            <w:noProof/>
          </w:rPr>
          <w:fldChar w:fldCharType="end"/>
        </w:r>
      </w:p>
    </w:sdtContent>
  </w:sdt>
  <w:p w:rsidR="003B56C7" w:rsidRDefault="003B5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C03" w:rsidRDefault="009A0C03" w:rsidP="003B56C7">
      <w:pPr>
        <w:spacing w:after="0" w:line="240" w:lineRule="auto"/>
      </w:pPr>
      <w:r>
        <w:separator/>
      </w:r>
    </w:p>
  </w:footnote>
  <w:footnote w:type="continuationSeparator" w:id="0">
    <w:p w:rsidR="009A0C03" w:rsidRDefault="009A0C03" w:rsidP="003B5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6F2E"/>
    <w:multiLevelType w:val="hybridMultilevel"/>
    <w:tmpl w:val="33DA85B2"/>
    <w:lvl w:ilvl="0" w:tplc="951E4942">
      <w:start w:val="1"/>
      <w:numFmt w:val="decimal"/>
      <w:lvlText w:val="%1."/>
      <w:lvlJc w:val="left"/>
      <w:pPr>
        <w:tabs>
          <w:tab w:val="num" w:pos="720"/>
        </w:tabs>
        <w:ind w:left="720" w:hanging="360"/>
      </w:pPr>
    </w:lvl>
    <w:lvl w:ilvl="1" w:tplc="ED20674E" w:tentative="1">
      <w:start w:val="1"/>
      <w:numFmt w:val="decimal"/>
      <w:lvlText w:val="%2."/>
      <w:lvlJc w:val="left"/>
      <w:pPr>
        <w:tabs>
          <w:tab w:val="num" w:pos="1440"/>
        </w:tabs>
        <w:ind w:left="1440" w:hanging="360"/>
      </w:pPr>
    </w:lvl>
    <w:lvl w:ilvl="2" w:tplc="7D50E2BC" w:tentative="1">
      <w:start w:val="1"/>
      <w:numFmt w:val="decimal"/>
      <w:lvlText w:val="%3."/>
      <w:lvlJc w:val="left"/>
      <w:pPr>
        <w:tabs>
          <w:tab w:val="num" w:pos="2160"/>
        </w:tabs>
        <w:ind w:left="2160" w:hanging="360"/>
      </w:pPr>
    </w:lvl>
    <w:lvl w:ilvl="3" w:tplc="0938EB48" w:tentative="1">
      <w:start w:val="1"/>
      <w:numFmt w:val="decimal"/>
      <w:lvlText w:val="%4."/>
      <w:lvlJc w:val="left"/>
      <w:pPr>
        <w:tabs>
          <w:tab w:val="num" w:pos="2880"/>
        </w:tabs>
        <w:ind w:left="2880" w:hanging="360"/>
      </w:pPr>
    </w:lvl>
    <w:lvl w:ilvl="4" w:tplc="AE5EDE54" w:tentative="1">
      <w:start w:val="1"/>
      <w:numFmt w:val="decimal"/>
      <w:lvlText w:val="%5."/>
      <w:lvlJc w:val="left"/>
      <w:pPr>
        <w:tabs>
          <w:tab w:val="num" w:pos="3600"/>
        </w:tabs>
        <w:ind w:left="3600" w:hanging="360"/>
      </w:pPr>
    </w:lvl>
    <w:lvl w:ilvl="5" w:tplc="BE66EAF8" w:tentative="1">
      <w:start w:val="1"/>
      <w:numFmt w:val="decimal"/>
      <w:lvlText w:val="%6."/>
      <w:lvlJc w:val="left"/>
      <w:pPr>
        <w:tabs>
          <w:tab w:val="num" w:pos="4320"/>
        </w:tabs>
        <w:ind w:left="4320" w:hanging="360"/>
      </w:pPr>
    </w:lvl>
    <w:lvl w:ilvl="6" w:tplc="EBC6CEB6" w:tentative="1">
      <w:start w:val="1"/>
      <w:numFmt w:val="decimal"/>
      <w:lvlText w:val="%7."/>
      <w:lvlJc w:val="left"/>
      <w:pPr>
        <w:tabs>
          <w:tab w:val="num" w:pos="5040"/>
        </w:tabs>
        <w:ind w:left="5040" w:hanging="360"/>
      </w:pPr>
    </w:lvl>
    <w:lvl w:ilvl="7" w:tplc="DA48AF16" w:tentative="1">
      <w:start w:val="1"/>
      <w:numFmt w:val="decimal"/>
      <w:lvlText w:val="%8."/>
      <w:lvlJc w:val="left"/>
      <w:pPr>
        <w:tabs>
          <w:tab w:val="num" w:pos="5760"/>
        </w:tabs>
        <w:ind w:left="5760" w:hanging="360"/>
      </w:pPr>
    </w:lvl>
    <w:lvl w:ilvl="8" w:tplc="7E3680B2" w:tentative="1">
      <w:start w:val="1"/>
      <w:numFmt w:val="decimal"/>
      <w:lvlText w:val="%9."/>
      <w:lvlJc w:val="left"/>
      <w:pPr>
        <w:tabs>
          <w:tab w:val="num" w:pos="6480"/>
        </w:tabs>
        <w:ind w:left="6480" w:hanging="360"/>
      </w:pPr>
    </w:lvl>
  </w:abstractNum>
  <w:abstractNum w:abstractNumId="1" w15:restartNumberingAfterBreak="0">
    <w:nsid w:val="313D3224"/>
    <w:multiLevelType w:val="hybridMultilevel"/>
    <w:tmpl w:val="89949628"/>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1"/>
    <w:rsid w:val="000373FA"/>
    <w:rsid w:val="0004570D"/>
    <w:rsid w:val="00076A4E"/>
    <w:rsid w:val="0008731F"/>
    <w:rsid w:val="00091088"/>
    <w:rsid w:val="000A3248"/>
    <w:rsid w:val="000D1481"/>
    <w:rsid w:val="000E0CE6"/>
    <w:rsid w:val="000F5638"/>
    <w:rsid w:val="00104A79"/>
    <w:rsid w:val="00152EFE"/>
    <w:rsid w:val="001656E0"/>
    <w:rsid w:val="001A3ABE"/>
    <w:rsid w:val="001C721B"/>
    <w:rsid w:val="001D2246"/>
    <w:rsid w:val="001D69E1"/>
    <w:rsid w:val="001F0661"/>
    <w:rsid w:val="00233C0E"/>
    <w:rsid w:val="0025086B"/>
    <w:rsid w:val="00263803"/>
    <w:rsid w:val="00297143"/>
    <w:rsid w:val="002C10ED"/>
    <w:rsid w:val="002C6A10"/>
    <w:rsid w:val="002D58F0"/>
    <w:rsid w:val="002E261F"/>
    <w:rsid w:val="002E4EC3"/>
    <w:rsid w:val="002F5F34"/>
    <w:rsid w:val="003166BD"/>
    <w:rsid w:val="00330237"/>
    <w:rsid w:val="00372A57"/>
    <w:rsid w:val="00392411"/>
    <w:rsid w:val="003A32F1"/>
    <w:rsid w:val="003A787F"/>
    <w:rsid w:val="003B4D8C"/>
    <w:rsid w:val="003B56C7"/>
    <w:rsid w:val="003D2300"/>
    <w:rsid w:val="003E4F74"/>
    <w:rsid w:val="00404F8C"/>
    <w:rsid w:val="004109A2"/>
    <w:rsid w:val="00430481"/>
    <w:rsid w:val="004509F8"/>
    <w:rsid w:val="00472390"/>
    <w:rsid w:val="004A7FB9"/>
    <w:rsid w:val="005113D4"/>
    <w:rsid w:val="005162EB"/>
    <w:rsid w:val="00526404"/>
    <w:rsid w:val="005520AF"/>
    <w:rsid w:val="00555624"/>
    <w:rsid w:val="005823A4"/>
    <w:rsid w:val="005A6AB3"/>
    <w:rsid w:val="005E1C42"/>
    <w:rsid w:val="005F3801"/>
    <w:rsid w:val="00635AED"/>
    <w:rsid w:val="00691965"/>
    <w:rsid w:val="006A02D8"/>
    <w:rsid w:val="006A7983"/>
    <w:rsid w:val="006C3128"/>
    <w:rsid w:val="0071665D"/>
    <w:rsid w:val="00720B3C"/>
    <w:rsid w:val="007229B9"/>
    <w:rsid w:val="00741D04"/>
    <w:rsid w:val="00744FD3"/>
    <w:rsid w:val="00754047"/>
    <w:rsid w:val="0075650B"/>
    <w:rsid w:val="00766344"/>
    <w:rsid w:val="007931FE"/>
    <w:rsid w:val="007A0CBE"/>
    <w:rsid w:val="007C2157"/>
    <w:rsid w:val="00801F71"/>
    <w:rsid w:val="008247D4"/>
    <w:rsid w:val="00831EAC"/>
    <w:rsid w:val="00833CD0"/>
    <w:rsid w:val="008459F9"/>
    <w:rsid w:val="0084727B"/>
    <w:rsid w:val="00874C74"/>
    <w:rsid w:val="008A269C"/>
    <w:rsid w:val="008B719F"/>
    <w:rsid w:val="008D0F65"/>
    <w:rsid w:val="0090797C"/>
    <w:rsid w:val="00956671"/>
    <w:rsid w:val="00962264"/>
    <w:rsid w:val="00982E7F"/>
    <w:rsid w:val="009A0C03"/>
    <w:rsid w:val="009A494E"/>
    <w:rsid w:val="009A7DC2"/>
    <w:rsid w:val="009B0E01"/>
    <w:rsid w:val="00A1247D"/>
    <w:rsid w:val="00A20E81"/>
    <w:rsid w:val="00A37F94"/>
    <w:rsid w:val="00A83D2F"/>
    <w:rsid w:val="00AA5EB9"/>
    <w:rsid w:val="00AF366B"/>
    <w:rsid w:val="00B01177"/>
    <w:rsid w:val="00B13574"/>
    <w:rsid w:val="00B232CE"/>
    <w:rsid w:val="00B25929"/>
    <w:rsid w:val="00B54B14"/>
    <w:rsid w:val="00B67784"/>
    <w:rsid w:val="00B72C08"/>
    <w:rsid w:val="00BC2C7C"/>
    <w:rsid w:val="00BD19A1"/>
    <w:rsid w:val="00BE2BB0"/>
    <w:rsid w:val="00BF4BC0"/>
    <w:rsid w:val="00C223BD"/>
    <w:rsid w:val="00C33E9A"/>
    <w:rsid w:val="00C75089"/>
    <w:rsid w:val="00C80CA3"/>
    <w:rsid w:val="00CE3FB6"/>
    <w:rsid w:val="00CF7442"/>
    <w:rsid w:val="00D90BBA"/>
    <w:rsid w:val="00DC5F4B"/>
    <w:rsid w:val="00E16228"/>
    <w:rsid w:val="00E37E04"/>
    <w:rsid w:val="00E502BD"/>
    <w:rsid w:val="00E86750"/>
    <w:rsid w:val="00ED0F14"/>
    <w:rsid w:val="00EE0ECD"/>
    <w:rsid w:val="00EE25D9"/>
    <w:rsid w:val="00F0670E"/>
    <w:rsid w:val="00F90254"/>
    <w:rsid w:val="00F90779"/>
    <w:rsid w:val="00FA21FC"/>
    <w:rsid w:val="00FE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F30F0-9768-40B9-84C3-1E8E6F2B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6C7"/>
  </w:style>
  <w:style w:type="paragraph" w:styleId="Footer">
    <w:name w:val="footer"/>
    <w:basedOn w:val="Normal"/>
    <w:link w:val="FooterChar"/>
    <w:uiPriority w:val="99"/>
    <w:unhideWhenUsed/>
    <w:rsid w:val="003B5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6C7"/>
  </w:style>
  <w:style w:type="character" w:styleId="Hyperlink">
    <w:name w:val="Hyperlink"/>
    <w:uiPriority w:val="99"/>
    <w:unhideWhenUsed/>
    <w:rsid w:val="00B01177"/>
    <w:rPr>
      <w:color w:val="0000FF"/>
      <w:u w:val="single"/>
    </w:rPr>
  </w:style>
  <w:style w:type="paragraph" w:styleId="ListParagraph">
    <w:name w:val="List Paragraph"/>
    <w:basedOn w:val="Normal"/>
    <w:uiPriority w:val="34"/>
    <w:qFormat/>
    <w:rsid w:val="000A3248"/>
    <w:pPr>
      <w:ind w:left="720"/>
      <w:contextualSpacing/>
    </w:pPr>
  </w:style>
  <w:style w:type="paragraph" w:styleId="NormalWeb">
    <w:name w:val="Normal (Web)"/>
    <w:basedOn w:val="Normal"/>
    <w:uiPriority w:val="99"/>
    <w:semiHidden/>
    <w:unhideWhenUsed/>
    <w:rsid w:val="002D58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94800">
      <w:bodyDiv w:val="1"/>
      <w:marLeft w:val="0"/>
      <w:marRight w:val="0"/>
      <w:marTop w:val="0"/>
      <w:marBottom w:val="0"/>
      <w:divBdr>
        <w:top w:val="none" w:sz="0" w:space="0" w:color="auto"/>
        <w:left w:val="none" w:sz="0" w:space="0" w:color="auto"/>
        <w:bottom w:val="none" w:sz="0" w:space="0" w:color="auto"/>
        <w:right w:val="none" w:sz="0" w:space="0" w:color="auto"/>
      </w:divBdr>
      <w:divsChild>
        <w:div w:id="211430822">
          <w:marLeft w:val="0"/>
          <w:marRight w:val="0"/>
          <w:marTop w:val="0"/>
          <w:marBottom w:val="0"/>
          <w:divBdr>
            <w:top w:val="none" w:sz="0" w:space="0" w:color="auto"/>
            <w:left w:val="none" w:sz="0" w:space="0" w:color="auto"/>
            <w:bottom w:val="none" w:sz="0" w:space="0" w:color="auto"/>
            <w:right w:val="none" w:sz="0" w:space="0" w:color="auto"/>
          </w:divBdr>
        </w:div>
        <w:div w:id="1580402376">
          <w:marLeft w:val="0"/>
          <w:marRight w:val="0"/>
          <w:marTop w:val="0"/>
          <w:marBottom w:val="0"/>
          <w:divBdr>
            <w:top w:val="none" w:sz="0" w:space="0" w:color="auto"/>
            <w:left w:val="none" w:sz="0" w:space="0" w:color="auto"/>
            <w:bottom w:val="none" w:sz="0" w:space="0" w:color="auto"/>
            <w:right w:val="none" w:sz="0" w:space="0" w:color="auto"/>
          </w:divBdr>
        </w:div>
        <w:div w:id="610626922">
          <w:marLeft w:val="0"/>
          <w:marRight w:val="0"/>
          <w:marTop w:val="0"/>
          <w:marBottom w:val="0"/>
          <w:divBdr>
            <w:top w:val="none" w:sz="0" w:space="0" w:color="auto"/>
            <w:left w:val="none" w:sz="0" w:space="0" w:color="auto"/>
            <w:bottom w:val="none" w:sz="0" w:space="0" w:color="auto"/>
            <w:right w:val="none" w:sz="0" w:space="0" w:color="auto"/>
          </w:divBdr>
        </w:div>
      </w:divsChild>
    </w:div>
    <w:div w:id="1434591023">
      <w:bodyDiv w:val="1"/>
      <w:marLeft w:val="0"/>
      <w:marRight w:val="0"/>
      <w:marTop w:val="0"/>
      <w:marBottom w:val="0"/>
      <w:divBdr>
        <w:top w:val="none" w:sz="0" w:space="0" w:color="auto"/>
        <w:left w:val="none" w:sz="0" w:space="0" w:color="auto"/>
        <w:bottom w:val="none" w:sz="0" w:space="0" w:color="auto"/>
        <w:right w:val="none" w:sz="0" w:space="0" w:color="auto"/>
      </w:divBdr>
      <w:divsChild>
        <w:div w:id="134303014">
          <w:marLeft w:val="720"/>
          <w:marRight w:val="0"/>
          <w:marTop w:val="0"/>
          <w:marBottom w:val="0"/>
          <w:divBdr>
            <w:top w:val="none" w:sz="0" w:space="0" w:color="auto"/>
            <w:left w:val="none" w:sz="0" w:space="0" w:color="auto"/>
            <w:bottom w:val="none" w:sz="0" w:space="0" w:color="auto"/>
            <w:right w:val="none" w:sz="0" w:space="0" w:color="auto"/>
          </w:divBdr>
        </w:div>
        <w:div w:id="850877637">
          <w:marLeft w:val="720"/>
          <w:marRight w:val="0"/>
          <w:marTop w:val="0"/>
          <w:marBottom w:val="0"/>
          <w:divBdr>
            <w:top w:val="none" w:sz="0" w:space="0" w:color="auto"/>
            <w:left w:val="none" w:sz="0" w:space="0" w:color="auto"/>
            <w:bottom w:val="none" w:sz="0" w:space="0" w:color="auto"/>
            <w:right w:val="none" w:sz="0" w:space="0" w:color="auto"/>
          </w:divBdr>
        </w:div>
        <w:div w:id="1802192315">
          <w:marLeft w:val="720"/>
          <w:marRight w:val="0"/>
          <w:marTop w:val="0"/>
          <w:marBottom w:val="0"/>
          <w:divBdr>
            <w:top w:val="none" w:sz="0" w:space="0" w:color="auto"/>
            <w:left w:val="none" w:sz="0" w:space="0" w:color="auto"/>
            <w:bottom w:val="none" w:sz="0" w:space="0" w:color="auto"/>
            <w:right w:val="none" w:sz="0" w:space="0" w:color="auto"/>
          </w:divBdr>
        </w:div>
        <w:div w:id="199140352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6003F-480B-4941-A0F3-D08C35DC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Mughan, Anthony</dc:creator>
  <cp:lastModifiedBy>Mughan, Anthony</cp:lastModifiedBy>
  <cp:revision>2</cp:revision>
  <cp:lastPrinted>2017-01-06T15:12:00Z</cp:lastPrinted>
  <dcterms:created xsi:type="dcterms:W3CDTF">2017-01-27T15:58:00Z</dcterms:created>
  <dcterms:modified xsi:type="dcterms:W3CDTF">2017-01-27T15:58:00Z</dcterms:modified>
</cp:coreProperties>
</file>